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02" w:rsidRPr="00824C02" w:rsidRDefault="00B86DED" w:rsidP="00824C02">
      <w:pPr>
        <w:spacing w:before="100" w:beforeAutospacing="1" w:after="100" w:afterAutospacing="1" w:line="240" w:lineRule="auto"/>
        <w:jc w:val="center"/>
        <w:rPr>
          <w:rFonts w:ascii="Times New Roman" w:eastAsia="Times New Roman" w:hAnsi="Times New Roman" w:cs="Times New Roman"/>
          <w:sz w:val="24"/>
          <w:szCs w:val="24"/>
        </w:rPr>
      </w:pPr>
      <w:r w:rsidRPr="00824C02">
        <w:rPr>
          <w:rFonts w:ascii="Times New Roman" w:eastAsia="Times New Roman" w:hAnsi="Times New Roman" w:cs="Times New Roman"/>
          <w:sz w:val="36"/>
          <w:szCs w:val="36"/>
        </w:rPr>
        <w:t>Sheldon’s</w:t>
      </w:r>
      <w:r w:rsidR="00824C02" w:rsidRPr="00824C02">
        <w:rPr>
          <w:rFonts w:ascii="Times New Roman" w:eastAsia="Times New Roman" w:hAnsi="Times New Roman" w:cs="Times New Roman"/>
          <w:sz w:val="36"/>
          <w:szCs w:val="36"/>
        </w:rPr>
        <w:t xml:space="preserve"> In His Steps</w:t>
      </w:r>
      <w:r>
        <w:rPr>
          <w:rFonts w:ascii="Times New Roman" w:eastAsia="Times New Roman" w:hAnsi="Times New Roman" w:cs="Times New Roman"/>
          <w:sz w:val="36"/>
          <w:szCs w:val="36"/>
        </w:rPr>
        <w:t>:</w:t>
      </w:r>
      <w:r w:rsidR="00824C02" w:rsidRPr="00824C02">
        <w:rPr>
          <w:rFonts w:ascii="Times New Roman" w:eastAsia="Times New Roman" w:hAnsi="Times New Roman" w:cs="Times New Roman"/>
          <w:sz w:val="36"/>
          <w:szCs w:val="36"/>
        </w:rPr>
        <w:t xml:space="preserve"> Conscience and Discipleship</w:t>
      </w:r>
      <w:r w:rsidR="00824C02" w:rsidRPr="00824C02">
        <w:rPr>
          <w:rFonts w:ascii="Times New Roman" w:eastAsia="Times New Roman" w:hAnsi="Times New Roman" w:cs="Times New Roman"/>
          <w:sz w:val="24"/>
          <w:szCs w:val="24"/>
        </w:rPr>
        <w:br/>
        <w:t xml:space="preserve">By James H. </w:t>
      </w:r>
      <w:proofErr w:type="spellStart"/>
      <w:r w:rsidR="00824C02" w:rsidRPr="00824C02">
        <w:rPr>
          <w:rFonts w:ascii="Times New Roman" w:eastAsia="Times New Roman" w:hAnsi="Times New Roman" w:cs="Times New Roman"/>
          <w:sz w:val="24"/>
          <w:szCs w:val="24"/>
        </w:rPr>
        <w:t>Smylie</w:t>
      </w:r>
      <w:proofErr w:type="spellEnd"/>
    </w:p>
    <w:p w:rsidR="00824C02" w:rsidRPr="00824C02" w:rsidRDefault="00824C02" w:rsidP="00824C02">
      <w:pPr>
        <w:spacing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i/>
          <w:iCs/>
          <w:sz w:val="24"/>
          <w:szCs w:val="24"/>
        </w:rPr>
        <w:t xml:space="preserve">"Our purpose here is to retrace Sheldon's In His Steps, to place it theologically within the </w:t>
      </w:r>
      <w:proofErr w:type="spellStart"/>
      <w:r w:rsidRPr="00824C02">
        <w:rPr>
          <w:rFonts w:ascii="Times New Roman" w:eastAsia="Times New Roman" w:hAnsi="Times New Roman" w:cs="Times New Roman"/>
          <w:i/>
          <w:iCs/>
          <w:sz w:val="24"/>
          <w:szCs w:val="24"/>
        </w:rPr>
        <w:t>Christocentric</w:t>
      </w:r>
      <w:proofErr w:type="spellEnd"/>
      <w:r w:rsidRPr="00824C02">
        <w:rPr>
          <w:rFonts w:ascii="Times New Roman" w:eastAsia="Times New Roman" w:hAnsi="Times New Roman" w:cs="Times New Roman"/>
          <w:i/>
          <w:iCs/>
          <w:sz w:val="24"/>
          <w:szCs w:val="24"/>
        </w:rPr>
        <w:t xml:space="preserve"> evangelical tradition in which context the author was able to emphasize Jesus as the pattern of Christian life, to examine some cases of conscience within the book and the cost of discipleship for his characters, and to suggest that Sheldon was interested in comprehensive reform programs."</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CHARLES M. SHELDON'S religious novel, </w:t>
      </w:r>
      <w:r w:rsidRPr="00824C02">
        <w:rPr>
          <w:rFonts w:ascii="Times New Roman" w:eastAsia="Times New Roman" w:hAnsi="Times New Roman" w:cs="Times New Roman"/>
          <w:i/>
          <w:iCs/>
          <w:sz w:val="24"/>
          <w:szCs w:val="24"/>
        </w:rPr>
        <w:t>In His Steps</w:t>
      </w:r>
      <w:r w:rsidRPr="00824C02">
        <w:rPr>
          <w:rFonts w:ascii="Times New Roman" w:eastAsia="Times New Roman" w:hAnsi="Times New Roman" w:cs="Times New Roman"/>
          <w:sz w:val="24"/>
          <w:szCs w:val="24"/>
        </w:rPr>
        <w:t xml:space="preserve">, grew out of a series of Sunday evening sermons preached in the minister's Central Congregational Church, Topeka, Kansas. One of the all-time best sellers, </w:t>
      </w:r>
      <w:r w:rsidRPr="00824C02">
        <w:rPr>
          <w:rFonts w:ascii="Times New Roman" w:eastAsia="Times New Roman" w:hAnsi="Times New Roman" w:cs="Times New Roman"/>
          <w:i/>
          <w:iCs/>
          <w:sz w:val="24"/>
          <w:szCs w:val="24"/>
        </w:rPr>
        <w:t>In His Steps</w:t>
      </w:r>
      <w:r w:rsidRPr="00824C02">
        <w:rPr>
          <w:rFonts w:ascii="Times New Roman" w:eastAsia="Times New Roman" w:hAnsi="Times New Roman" w:cs="Times New Roman"/>
          <w:sz w:val="24"/>
          <w:szCs w:val="24"/>
        </w:rPr>
        <w:t xml:space="preserve"> was originally addressed to the young people of Sheldon's congregation, to the members of the Christian Endeavor Society, and to students from Washburn College. </w:t>
      </w:r>
      <w:hyperlink r:id="rId4" w:anchor="1" w:history="1">
        <w:r w:rsidRPr="00824C02">
          <w:rPr>
            <w:rFonts w:ascii="Times New Roman" w:eastAsia="Times New Roman" w:hAnsi="Times New Roman" w:cs="Times New Roman"/>
            <w:color w:val="0000FF"/>
            <w:sz w:val="24"/>
            <w:szCs w:val="24"/>
            <w:u w:val="single"/>
            <w:vertAlign w:val="superscript"/>
          </w:rPr>
          <w:t>1</w:t>
        </w:r>
      </w:hyperlink>
      <w:r w:rsidRPr="00824C02">
        <w:rPr>
          <w:rFonts w:ascii="Times New Roman" w:eastAsia="Times New Roman" w:hAnsi="Times New Roman" w:cs="Times New Roman"/>
          <w:sz w:val="24"/>
          <w:szCs w:val="24"/>
        </w:rPr>
        <w:t xml:space="preserve"> The biblical text for the sermon series was I Peter 2:21- "For even hereunto were ye called: because Christ also suffered for us, leaving us an </w:t>
      </w:r>
      <w:proofErr w:type="gramStart"/>
      <w:r w:rsidRPr="00824C02">
        <w:rPr>
          <w:rFonts w:ascii="Times New Roman" w:eastAsia="Times New Roman" w:hAnsi="Times New Roman" w:cs="Times New Roman"/>
          <w:sz w:val="24"/>
          <w:szCs w:val="24"/>
        </w:rPr>
        <w:t>example, that</w:t>
      </w:r>
      <w:proofErr w:type="gramEnd"/>
      <w:r w:rsidRPr="00824C02">
        <w:rPr>
          <w:rFonts w:ascii="Times New Roman" w:eastAsia="Times New Roman" w:hAnsi="Times New Roman" w:cs="Times New Roman"/>
          <w:sz w:val="24"/>
          <w:szCs w:val="24"/>
        </w:rPr>
        <w:t xml:space="preserve"> ye should follow in his steps." The homilies, in story form, were printed serially, beginning Nov. 5, 1896, in </w:t>
      </w:r>
      <w:r w:rsidRPr="00824C02">
        <w:rPr>
          <w:rFonts w:ascii="Times New Roman" w:eastAsia="Times New Roman" w:hAnsi="Times New Roman" w:cs="Times New Roman"/>
          <w:i/>
          <w:iCs/>
          <w:sz w:val="24"/>
          <w:szCs w:val="24"/>
        </w:rPr>
        <w:t>The Advance</w:t>
      </w:r>
      <w:r w:rsidRPr="00824C02">
        <w:rPr>
          <w:rFonts w:ascii="Times New Roman" w:eastAsia="Times New Roman" w:hAnsi="Times New Roman" w:cs="Times New Roman"/>
          <w:sz w:val="24"/>
          <w:szCs w:val="24"/>
        </w:rPr>
        <w:t xml:space="preserve">, a Congregational weekly. </w:t>
      </w:r>
      <w:hyperlink r:id="rId5" w:anchor="2" w:history="1">
        <w:r w:rsidRPr="00824C02">
          <w:rPr>
            <w:rFonts w:ascii="Times New Roman" w:eastAsia="Times New Roman" w:hAnsi="Times New Roman" w:cs="Times New Roman"/>
            <w:color w:val="0000FF"/>
            <w:sz w:val="24"/>
            <w:szCs w:val="24"/>
            <w:u w:val="single"/>
            <w:vertAlign w:val="superscript"/>
          </w:rPr>
          <w:t>2</w:t>
        </w:r>
      </w:hyperlink>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The novel has long been considered one of the great American tracts because of its wide-spread distribution. According to Ralph Gabriel, it did for the "Social Gospel" movement what T. S. Arthur's </w:t>
      </w:r>
      <w:r w:rsidRPr="00824C02">
        <w:rPr>
          <w:rFonts w:ascii="Times New Roman" w:eastAsia="Times New Roman" w:hAnsi="Times New Roman" w:cs="Times New Roman"/>
          <w:i/>
          <w:iCs/>
          <w:sz w:val="24"/>
          <w:szCs w:val="24"/>
        </w:rPr>
        <w:t>Ten Nights in a Bar Room</w:t>
      </w:r>
      <w:r w:rsidRPr="00824C02">
        <w:rPr>
          <w:rFonts w:ascii="Times New Roman" w:eastAsia="Times New Roman" w:hAnsi="Times New Roman" w:cs="Times New Roman"/>
          <w:sz w:val="24"/>
          <w:szCs w:val="24"/>
        </w:rPr>
        <w:t xml:space="preserve"> and Harriet Beecher Stowe's </w:t>
      </w:r>
      <w:r w:rsidRPr="00824C02">
        <w:rPr>
          <w:rFonts w:ascii="Times New Roman" w:eastAsia="Times New Roman" w:hAnsi="Times New Roman" w:cs="Times New Roman"/>
          <w:i/>
          <w:iCs/>
          <w:sz w:val="24"/>
          <w:szCs w:val="24"/>
        </w:rPr>
        <w:t xml:space="preserve">Uncle Tom's Cabin </w:t>
      </w:r>
      <w:r w:rsidRPr="00824C02">
        <w:rPr>
          <w:rFonts w:ascii="Times New Roman" w:eastAsia="Times New Roman" w:hAnsi="Times New Roman" w:cs="Times New Roman"/>
          <w:sz w:val="24"/>
          <w:szCs w:val="24"/>
        </w:rPr>
        <w:t xml:space="preserve">did for the temperance and anti-slavery movements. </w:t>
      </w:r>
      <w:hyperlink r:id="rId6" w:anchor="3" w:history="1">
        <w:r w:rsidRPr="00824C02">
          <w:rPr>
            <w:rFonts w:ascii="Times New Roman" w:eastAsia="Times New Roman" w:hAnsi="Times New Roman" w:cs="Times New Roman"/>
            <w:color w:val="0000FF"/>
            <w:sz w:val="24"/>
            <w:szCs w:val="24"/>
            <w:u w:val="single"/>
            <w:vertAlign w:val="superscript"/>
          </w:rPr>
          <w:t>3</w:t>
        </w:r>
      </w:hyperlink>
      <w:r w:rsidRPr="00824C02">
        <w:rPr>
          <w:rFonts w:ascii="Times New Roman" w:eastAsia="Times New Roman" w:hAnsi="Times New Roman" w:cs="Times New Roman"/>
          <w:sz w:val="24"/>
          <w:szCs w:val="24"/>
        </w:rPr>
        <w:t xml:space="preserve"> The basic story is familiar. The Reverend Henry Maxwell, pastor of the First Church in Raymond, is preparing, on Saturday, his Sunday sermon on the text of I Peter 2:21 in which he is discussing "the atonement as personal sacrifice." He intends to emphasize the doctrine "from the side of example," giving illustrations from the life and teachings of Jesus and showing how "faith in the Christ helped to save men because of the patterns or character he displayed for their imitation." </w:t>
      </w:r>
      <w:hyperlink r:id="rId7" w:anchor="4" w:history="1">
        <w:r w:rsidRPr="00824C02">
          <w:rPr>
            <w:rFonts w:ascii="Times New Roman" w:eastAsia="Times New Roman" w:hAnsi="Times New Roman" w:cs="Times New Roman"/>
            <w:color w:val="0000FF"/>
            <w:sz w:val="24"/>
            <w:szCs w:val="24"/>
            <w:u w:val="single"/>
            <w:vertAlign w:val="superscript"/>
          </w:rPr>
          <w:t>4</w:t>
        </w:r>
      </w:hyperlink>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0" w:name="Smylie"/>
      <w:bookmarkEnd w:id="0"/>
      <w:r w:rsidRPr="00824C02">
        <w:rPr>
          <w:rFonts w:ascii="Times New Roman" w:eastAsia="Times New Roman" w:hAnsi="Times New Roman" w:cs="Times New Roman"/>
          <w:sz w:val="20"/>
          <w:szCs w:val="20"/>
        </w:rPr>
        <w:t xml:space="preserve">James H. </w:t>
      </w:r>
      <w:proofErr w:type="spellStart"/>
      <w:r w:rsidRPr="00824C02">
        <w:rPr>
          <w:rFonts w:ascii="Times New Roman" w:eastAsia="Times New Roman" w:hAnsi="Times New Roman" w:cs="Times New Roman"/>
          <w:sz w:val="20"/>
          <w:szCs w:val="20"/>
        </w:rPr>
        <w:t>Smylie</w:t>
      </w:r>
      <w:proofErr w:type="spellEnd"/>
      <w:r w:rsidRPr="00824C02">
        <w:rPr>
          <w:rFonts w:ascii="Times New Roman" w:eastAsia="Times New Roman" w:hAnsi="Times New Roman" w:cs="Times New Roman"/>
          <w:sz w:val="20"/>
          <w:szCs w:val="20"/>
        </w:rPr>
        <w:t xml:space="preserve"> is Professor of American Church History, Union Theological Seminary, Richmond, Virginia, and Editor of the Journal of Presbyterian History. His article on Lew Wallace's </w:t>
      </w:r>
      <w:r w:rsidRPr="00824C02">
        <w:rPr>
          <w:rFonts w:ascii="Times New Roman" w:eastAsia="Times New Roman" w:hAnsi="Times New Roman" w:cs="Times New Roman"/>
          <w:i/>
          <w:iCs/>
          <w:sz w:val="20"/>
          <w:szCs w:val="20"/>
        </w:rPr>
        <w:t xml:space="preserve">Ben </w:t>
      </w:r>
      <w:proofErr w:type="spellStart"/>
      <w:r w:rsidRPr="00824C02">
        <w:rPr>
          <w:rFonts w:ascii="Times New Roman" w:eastAsia="Times New Roman" w:hAnsi="Times New Roman" w:cs="Times New Roman"/>
          <w:i/>
          <w:iCs/>
          <w:sz w:val="20"/>
          <w:szCs w:val="20"/>
        </w:rPr>
        <w:t>Hur</w:t>
      </w:r>
      <w:proofErr w:type="spellEnd"/>
      <w:r w:rsidRPr="00824C02">
        <w:rPr>
          <w:rFonts w:ascii="Times New Roman" w:eastAsia="Times New Roman" w:hAnsi="Times New Roman" w:cs="Times New Roman"/>
          <w:sz w:val="20"/>
          <w:szCs w:val="20"/>
        </w:rPr>
        <w:t xml:space="preserve"> appeared in THEOLOGY TODAY, Oct. 1972. Dr. </w:t>
      </w:r>
      <w:proofErr w:type="spellStart"/>
      <w:r w:rsidRPr="00824C02">
        <w:rPr>
          <w:rFonts w:ascii="Times New Roman" w:eastAsia="Times New Roman" w:hAnsi="Times New Roman" w:cs="Times New Roman"/>
          <w:sz w:val="20"/>
          <w:szCs w:val="20"/>
        </w:rPr>
        <w:t>Smylie</w:t>
      </w:r>
      <w:proofErr w:type="spellEnd"/>
      <w:r w:rsidRPr="00824C02">
        <w:rPr>
          <w:rFonts w:ascii="Times New Roman" w:eastAsia="Times New Roman" w:hAnsi="Times New Roman" w:cs="Times New Roman"/>
          <w:sz w:val="20"/>
          <w:szCs w:val="20"/>
        </w:rPr>
        <w:t xml:space="preserve"> is preparing a volume of critical essays on popular religious novels, for which</w:t>
      </w:r>
      <w:r w:rsidRPr="00824C02">
        <w:rPr>
          <w:rFonts w:ascii="Times New Roman" w:eastAsia="Times New Roman" w:hAnsi="Times New Roman" w:cs="Times New Roman"/>
          <w:i/>
          <w:iCs/>
          <w:sz w:val="20"/>
          <w:szCs w:val="20"/>
        </w:rPr>
        <w:t xml:space="preserve"> Ben </w:t>
      </w:r>
      <w:proofErr w:type="spellStart"/>
      <w:r w:rsidRPr="00824C02">
        <w:rPr>
          <w:rFonts w:ascii="Times New Roman" w:eastAsia="Times New Roman" w:hAnsi="Times New Roman" w:cs="Times New Roman"/>
          <w:i/>
          <w:iCs/>
          <w:sz w:val="20"/>
          <w:szCs w:val="20"/>
        </w:rPr>
        <w:t>Hur</w:t>
      </w:r>
      <w:proofErr w:type="spellEnd"/>
      <w:r w:rsidRPr="00824C02">
        <w:rPr>
          <w:rFonts w:ascii="Times New Roman" w:eastAsia="Times New Roman" w:hAnsi="Times New Roman" w:cs="Times New Roman"/>
          <w:sz w:val="20"/>
          <w:szCs w:val="20"/>
        </w:rPr>
        <w:t xml:space="preserve"> and </w:t>
      </w:r>
      <w:r w:rsidRPr="00824C02">
        <w:rPr>
          <w:rFonts w:ascii="Times New Roman" w:eastAsia="Times New Roman" w:hAnsi="Times New Roman" w:cs="Times New Roman"/>
          <w:i/>
          <w:iCs/>
          <w:sz w:val="20"/>
          <w:szCs w:val="20"/>
        </w:rPr>
        <w:t>In His Steps</w:t>
      </w:r>
      <w:r w:rsidRPr="00824C02">
        <w:rPr>
          <w:rFonts w:ascii="Times New Roman" w:eastAsia="Times New Roman" w:hAnsi="Times New Roman" w:cs="Times New Roman"/>
          <w:sz w:val="20"/>
          <w:szCs w:val="20"/>
        </w:rPr>
        <w:t xml:space="preserve"> will be two of the examples.</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1" w:name="1"/>
      <w:r w:rsidRPr="00824C02">
        <w:rPr>
          <w:rFonts w:ascii="Times New Roman" w:eastAsia="Times New Roman" w:hAnsi="Times New Roman" w:cs="Times New Roman"/>
          <w:sz w:val="20"/>
          <w:szCs w:val="20"/>
          <w:vertAlign w:val="superscript"/>
        </w:rPr>
        <w:t>1</w:t>
      </w:r>
      <w:bookmarkEnd w:id="1"/>
      <w:r w:rsidRPr="00824C02">
        <w:rPr>
          <w:rFonts w:ascii="Times New Roman" w:eastAsia="Times New Roman" w:hAnsi="Times New Roman" w:cs="Times New Roman"/>
          <w:sz w:val="20"/>
          <w:szCs w:val="20"/>
        </w:rPr>
        <w:t xml:space="preserve"> </w:t>
      </w:r>
      <w:r w:rsidRPr="00824C02">
        <w:rPr>
          <w:rFonts w:ascii="Times New Roman" w:eastAsia="Times New Roman" w:hAnsi="Times New Roman" w:cs="Times New Roman"/>
          <w:i/>
          <w:iCs/>
          <w:sz w:val="20"/>
          <w:szCs w:val="20"/>
        </w:rPr>
        <w:t>In His Steps,</w:t>
      </w:r>
      <w:r w:rsidRPr="00824C02">
        <w:rPr>
          <w:rFonts w:ascii="Times New Roman" w:eastAsia="Times New Roman" w:hAnsi="Times New Roman" w:cs="Times New Roman"/>
          <w:sz w:val="20"/>
          <w:szCs w:val="20"/>
        </w:rPr>
        <w:t xml:space="preserve"> 70th Anniversary Edition, 1897-1967,</w:t>
      </w:r>
      <w:r w:rsidRPr="00824C02">
        <w:rPr>
          <w:rFonts w:ascii="Times New Roman" w:eastAsia="Times New Roman" w:hAnsi="Times New Roman" w:cs="Times New Roman"/>
          <w:i/>
          <w:iCs/>
          <w:sz w:val="20"/>
          <w:szCs w:val="20"/>
        </w:rPr>
        <w:t xml:space="preserve"> Bulletin No. 44,</w:t>
      </w:r>
      <w:r w:rsidRPr="00824C02">
        <w:rPr>
          <w:rFonts w:ascii="Times New Roman" w:eastAsia="Times New Roman" w:hAnsi="Times New Roman" w:cs="Times New Roman"/>
          <w:sz w:val="20"/>
          <w:szCs w:val="20"/>
        </w:rPr>
        <w:t xml:space="preserve"> Shawnee County Historical Society, Winter, 1967, pp. 1-146. This is a nicely illustrated edition which includes a number of interesting articles on the author and the book.</w:t>
      </w:r>
      <w:r w:rsidRPr="00824C02">
        <w:rPr>
          <w:rFonts w:ascii="Times New Roman" w:eastAsia="Times New Roman" w:hAnsi="Times New Roman" w:cs="Times New Roman"/>
          <w:sz w:val="20"/>
          <w:szCs w:val="20"/>
        </w:rPr>
        <w:br/>
      </w:r>
      <w:bookmarkStart w:id="2" w:name="2"/>
      <w:r w:rsidRPr="00824C02">
        <w:rPr>
          <w:rFonts w:ascii="Times New Roman" w:eastAsia="Times New Roman" w:hAnsi="Times New Roman" w:cs="Times New Roman"/>
          <w:sz w:val="20"/>
          <w:szCs w:val="20"/>
          <w:vertAlign w:val="superscript"/>
        </w:rPr>
        <w:t>2</w:t>
      </w:r>
      <w:bookmarkEnd w:id="2"/>
      <w:r w:rsidRPr="00824C02">
        <w:rPr>
          <w:rFonts w:ascii="Times New Roman" w:eastAsia="Times New Roman" w:hAnsi="Times New Roman" w:cs="Times New Roman"/>
          <w:sz w:val="20"/>
          <w:szCs w:val="20"/>
        </w:rPr>
        <w:t xml:space="preserve"> "The Story of 'In His Steps'," in </w:t>
      </w:r>
      <w:r w:rsidRPr="00824C02">
        <w:rPr>
          <w:rFonts w:ascii="Times New Roman" w:eastAsia="Times New Roman" w:hAnsi="Times New Roman" w:cs="Times New Roman"/>
          <w:i/>
          <w:iCs/>
          <w:sz w:val="20"/>
          <w:szCs w:val="20"/>
        </w:rPr>
        <w:t>Charles Sheldon His Life Story</w:t>
      </w:r>
      <w:r w:rsidRPr="00824C02">
        <w:rPr>
          <w:rFonts w:ascii="Times New Roman" w:eastAsia="Times New Roman" w:hAnsi="Times New Roman" w:cs="Times New Roman"/>
          <w:sz w:val="20"/>
          <w:szCs w:val="20"/>
        </w:rPr>
        <w:t xml:space="preserve"> (New York: George H. Doran Company, 1925), p. 97.</w:t>
      </w:r>
      <w:r w:rsidRPr="00824C02">
        <w:rPr>
          <w:rFonts w:ascii="Times New Roman" w:eastAsia="Times New Roman" w:hAnsi="Times New Roman" w:cs="Times New Roman"/>
          <w:sz w:val="20"/>
          <w:szCs w:val="20"/>
        </w:rPr>
        <w:br/>
      </w:r>
      <w:bookmarkStart w:id="3" w:name="3"/>
      <w:bookmarkEnd w:id="3"/>
      <w:r w:rsidRPr="00824C02">
        <w:rPr>
          <w:rFonts w:ascii="Times New Roman" w:eastAsia="Times New Roman" w:hAnsi="Times New Roman" w:cs="Times New Roman"/>
          <w:sz w:val="20"/>
          <w:szCs w:val="20"/>
          <w:vertAlign w:val="superscript"/>
        </w:rPr>
        <w:t>3</w:t>
      </w:r>
      <w:r w:rsidRPr="00824C02">
        <w:rPr>
          <w:rFonts w:ascii="Times New Roman" w:eastAsia="Times New Roman" w:hAnsi="Times New Roman" w:cs="Times New Roman"/>
          <w:sz w:val="20"/>
          <w:szCs w:val="20"/>
        </w:rPr>
        <w:t xml:space="preserve"> Ralph Gabriel, </w:t>
      </w:r>
      <w:proofErr w:type="gramStart"/>
      <w:r w:rsidRPr="00824C02">
        <w:rPr>
          <w:rFonts w:ascii="Times New Roman" w:eastAsia="Times New Roman" w:hAnsi="Times New Roman" w:cs="Times New Roman"/>
          <w:i/>
          <w:iCs/>
          <w:sz w:val="20"/>
          <w:szCs w:val="20"/>
        </w:rPr>
        <w:t>The</w:t>
      </w:r>
      <w:proofErr w:type="gramEnd"/>
      <w:r w:rsidRPr="00824C02">
        <w:rPr>
          <w:rFonts w:ascii="Times New Roman" w:eastAsia="Times New Roman" w:hAnsi="Times New Roman" w:cs="Times New Roman"/>
          <w:i/>
          <w:iCs/>
          <w:sz w:val="20"/>
          <w:szCs w:val="20"/>
        </w:rPr>
        <w:t xml:space="preserve"> Course of American Democratic Thought</w:t>
      </w:r>
      <w:r w:rsidRPr="00824C02">
        <w:rPr>
          <w:rFonts w:ascii="Times New Roman" w:eastAsia="Times New Roman" w:hAnsi="Times New Roman" w:cs="Times New Roman"/>
          <w:sz w:val="20"/>
          <w:szCs w:val="20"/>
        </w:rPr>
        <w:t xml:space="preserve"> (New York: The Ronald Press Company, 1940), p. 321.</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The minister is interrupted by a vagrant, who has lost his wife, lost his job, and is separated from his daughter. On Sunday, this same man hears Maxwell preach his sermon as he worships with the congregation. He interrupts the worship to comment on the sermon and to ask what the pastor and congregation mean when they sing "Jesus, I my cross have taken, all to leave and follow thee." Later he dies in Maxwell's home. He makes such an impression on the pastor that on the </w:t>
      </w:r>
      <w:r w:rsidRPr="00824C02">
        <w:rPr>
          <w:rFonts w:ascii="Times New Roman" w:eastAsia="Times New Roman" w:hAnsi="Times New Roman" w:cs="Times New Roman"/>
          <w:sz w:val="24"/>
          <w:szCs w:val="24"/>
        </w:rPr>
        <w:lastRenderedPageBreak/>
        <w:t>next Sunday, Maxwell invites members of his church to volunteer to take a pledge for a year. They are to ask themselves in every situation of life, "What would Jesus do?" and to carry through on their conclusions regardless of the cost to themselves.</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A number of persons meet after church in a type of church-</w:t>
      </w:r>
      <w:proofErr w:type="spellStart"/>
      <w:r w:rsidRPr="00824C02">
        <w:rPr>
          <w:rFonts w:ascii="Times New Roman" w:eastAsia="Times New Roman" w:hAnsi="Times New Roman" w:cs="Times New Roman"/>
          <w:sz w:val="24"/>
          <w:szCs w:val="24"/>
        </w:rPr>
        <w:t>withinthe</w:t>
      </w:r>
      <w:proofErr w:type="spellEnd"/>
      <w:r w:rsidRPr="00824C02">
        <w:rPr>
          <w:rFonts w:ascii="Times New Roman" w:eastAsia="Times New Roman" w:hAnsi="Times New Roman" w:cs="Times New Roman"/>
          <w:sz w:val="24"/>
          <w:szCs w:val="24"/>
        </w:rPr>
        <w:t xml:space="preserve">-church, to speak about their commitment. These include, among others, Virginia Page, a wealthy heiress; Edward Norman, a newspaper editor; Alexander Powers, a business man; and Donald Marsh, a college president. The novel focuses on families in First Church and on the Rectangle in Raymond, a vacant lot in the middle of the city's saloon and slum district, and the scene of a revival, </w:t>
      </w:r>
      <w:proofErr w:type="gramStart"/>
      <w:r w:rsidRPr="00824C02">
        <w:rPr>
          <w:rFonts w:ascii="Times New Roman" w:eastAsia="Times New Roman" w:hAnsi="Times New Roman" w:cs="Times New Roman"/>
          <w:sz w:val="24"/>
          <w:szCs w:val="24"/>
        </w:rPr>
        <w:t>Then</w:t>
      </w:r>
      <w:proofErr w:type="gramEnd"/>
      <w:r w:rsidRPr="00824C02">
        <w:rPr>
          <w:rFonts w:ascii="Times New Roman" w:eastAsia="Times New Roman" w:hAnsi="Times New Roman" w:cs="Times New Roman"/>
          <w:sz w:val="24"/>
          <w:szCs w:val="24"/>
        </w:rPr>
        <w:t xml:space="preserve"> it shifts to Chicago's mansions and tenements as the influence of the pledge spreads. There is romance in the book for the young people. Converted girl, Miss Winslow, who sings at the First Church and at the revival meeting, finally accepts boy, Virginia Page's brother, who is finally converted and takes the pledge along with Rachel. The novel has to do with the way in which these people attempt to follow after Jesus as the pattern for their lives and the texts of the Bible which suggest this as a model for Christian ethics. </w:t>
      </w:r>
      <w:hyperlink r:id="rId8" w:anchor="5" w:history="1">
        <w:r w:rsidRPr="00824C02">
          <w:rPr>
            <w:rFonts w:ascii="Times New Roman" w:eastAsia="Times New Roman" w:hAnsi="Times New Roman" w:cs="Times New Roman"/>
            <w:color w:val="0000FF"/>
            <w:sz w:val="24"/>
            <w:szCs w:val="24"/>
            <w:u w:val="single"/>
            <w:vertAlign w:val="superscript"/>
          </w:rPr>
          <w:t>5</w:t>
        </w:r>
      </w:hyperlink>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For years people have discussed how many copies of </w:t>
      </w:r>
      <w:r w:rsidRPr="00824C02">
        <w:rPr>
          <w:rFonts w:ascii="Times New Roman" w:eastAsia="Times New Roman" w:hAnsi="Times New Roman" w:cs="Times New Roman"/>
          <w:i/>
          <w:iCs/>
          <w:sz w:val="24"/>
          <w:szCs w:val="24"/>
        </w:rPr>
        <w:t>In His Steps</w:t>
      </w:r>
      <w:r w:rsidRPr="00824C02">
        <w:rPr>
          <w:rFonts w:ascii="Times New Roman" w:eastAsia="Times New Roman" w:hAnsi="Times New Roman" w:cs="Times New Roman"/>
          <w:sz w:val="24"/>
          <w:szCs w:val="24"/>
        </w:rPr>
        <w:t xml:space="preserve"> </w:t>
      </w:r>
      <w:proofErr w:type="gramStart"/>
      <w:r w:rsidRPr="00824C02">
        <w:rPr>
          <w:rFonts w:ascii="Times New Roman" w:eastAsia="Times New Roman" w:hAnsi="Times New Roman" w:cs="Times New Roman"/>
          <w:sz w:val="24"/>
          <w:szCs w:val="24"/>
        </w:rPr>
        <w:t>have been printed-estimates range</w:t>
      </w:r>
      <w:proofErr w:type="gramEnd"/>
      <w:r w:rsidRPr="00824C02">
        <w:rPr>
          <w:rFonts w:ascii="Times New Roman" w:eastAsia="Times New Roman" w:hAnsi="Times New Roman" w:cs="Times New Roman"/>
          <w:sz w:val="24"/>
          <w:szCs w:val="24"/>
        </w:rPr>
        <w:t xml:space="preserve"> anywhere from 2,000,000 to 30,000,000 and nobody really knows. </w:t>
      </w:r>
      <w:hyperlink r:id="rId9" w:anchor="6" w:history="1">
        <w:r w:rsidRPr="00824C02">
          <w:rPr>
            <w:rFonts w:ascii="Times New Roman" w:eastAsia="Times New Roman" w:hAnsi="Times New Roman" w:cs="Times New Roman"/>
            <w:color w:val="0000FF"/>
            <w:sz w:val="24"/>
            <w:szCs w:val="24"/>
            <w:u w:val="single"/>
            <w:vertAlign w:val="superscript"/>
          </w:rPr>
          <w:t>6</w:t>
        </w:r>
      </w:hyperlink>
      <w:r w:rsidRPr="00824C02">
        <w:rPr>
          <w:rFonts w:ascii="Times New Roman" w:eastAsia="Times New Roman" w:hAnsi="Times New Roman" w:cs="Times New Roman"/>
          <w:sz w:val="24"/>
          <w:szCs w:val="24"/>
        </w:rPr>
        <w:t xml:space="preserve"> While this may be important, the real problem is the place of</w:t>
      </w:r>
      <w:r w:rsidRPr="00824C02">
        <w:rPr>
          <w:rFonts w:ascii="Times New Roman" w:eastAsia="Times New Roman" w:hAnsi="Times New Roman" w:cs="Times New Roman"/>
          <w:i/>
          <w:iCs/>
          <w:sz w:val="24"/>
          <w:szCs w:val="24"/>
        </w:rPr>
        <w:t xml:space="preserve"> In His Steps</w:t>
      </w:r>
      <w:r w:rsidRPr="00824C02">
        <w:rPr>
          <w:rFonts w:ascii="Times New Roman" w:eastAsia="Times New Roman" w:hAnsi="Times New Roman" w:cs="Times New Roman"/>
          <w:sz w:val="24"/>
          <w:szCs w:val="24"/>
        </w:rPr>
        <w:t xml:space="preserve"> in the Social Gospel movement since it was published in the midst of much social concern in American society. It appeared seven years after W.D.P. Bliss organized the Society of Christian Socialists, and in the same year Bliss published </w:t>
      </w:r>
      <w:r w:rsidRPr="00824C02">
        <w:rPr>
          <w:rFonts w:ascii="Times New Roman" w:eastAsia="Times New Roman" w:hAnsi="Times New Roman" w:cs="Times New Roman"/>
          <w:i/>
          <w:iCs/>
          <w:sz w:val="24"/>
          <w:szCs w:val="24"/>
        </w:rPr>
        <w:t>The Encyclopedia of Social Reform</w:t>
      </w:r>
      <w:r w:rsidRPr="00824C02">
        <w:rPr>
          <w:rFonts w:ascii="Times New Roman" w:eastAsia="Times New Roman" w:hAnsi="Times New Roman" w:cs="Times New Roman"/>
          <w:sz w:val="24"/>
          <w:szCs w:val="24"/>
        </w:rPr>
        <w:t xml:space="preserve">, both illustrations of the ferment. It was published one year after the New York Federation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4" w:name="4"/>
      <w:bookmarkEnd w:id="4"/>
      <w:proofErr w:type="gramStart"/>
      <w:r w:rsidRPr="00824C02">
        <w:rPr>
          <w:rFonts w:ascii="Times New Roman" w:eastAsia="Times New Roman" w:hAnsi="Times New Roman" w:cs="Times New Roman"/>
          <w:sz w:val="20"/>
          <w:szCs w:val="20"/>
          <w:vertAlign w:val="superscript"/>
        </w:rPr>
        <w:t>4</w:t>
      </w:r>
      <w:r w:rsidRPr="00824C02">
        <w:rPr>
          <w:rFonts w:ascii="Times New Roman" w:eastAsia="Times New Roman" w:hAnsi="Times New Roman" w:cs="Times New Roman"/>
          <w:sz w:val="20"/>
          <w:szCs w:val="20"/>
        </w:rPr>
        <w:t xml:space="preserve"> Charles Sheldon, </w:t>
      </w:r>
      <w:r w:rsidRPr="00824C02">
        <w:rPr>
          <w:rFonts w:ascii="Times New Roman" w:eastAsia="Times New Roman" w:hAnsi="Times New Roman" w:cs="Times New Roman"/>
          <w:i/>
          <w:iCs/>
          <w:sz w:val="20"/>
          <w:szCs w:val="20"/>
        </w:rPr>
        <w:t>In His Steps</w:t>
      </w:r>
      <w:r w:rsidRPr="00824C02">
        <w:rPr>
          <w:rFonts w:ascii="Times New Roman" w:eastAsia="Times New Roman" w:hAnsi="Times New Roman" w:cs="Times New Roman"/>
          <w:sz w:val="20"/>
          <w:szCs w:val="20"/>
        </w:rPr>
        <w:t xml:space="preserve"> (Chicago: The John C. Winston Company, 1937).</w:t>
      </w:r>
      <w:proofErr w:type="gramEnd"/>
      <w:r w:rsidRPr="00824C02">
        <w:rPr>
          <w:rFonts w:ascii="Times New Roman" w:eastAsia="Times New Roman" w:hAnsi="Times New Roman" w:cs="Times New Roman"/>
          <w:sz w:val="20"/>
          <w:szCs w:val="20"/>
        </w:rPr>
        <w:t xml:space="preserve"> All citations will be from this edition which is </w:t>
      </w:r>
      <w:proofErr w:type="spellStart"/>
      <w:r w:rsidRPr="00824C02">
        <w:rPr>
          <w:rFonts w:ascii="Times New Roman" w:eastAsia="Times New Roman" w:hAnsi="Times New Roman" w:cs="Times New Roman"/>
          <w:sz w:val="20"/>
          <w:szCs w:val="20"/>
        </w:rPr>
        <w:t>labelled</w:t>
      </w:r>
      <w:proofErr w:type="spellEnd"/>
      <w:r w:rsidRPr="00824C02">
        <w:rPr>
          <w:rFonts w:ascii="Times New Roman" w:eastAsia="Times New Roman" w:hAnsi="Times New Roman" w:cs="Times New Roman"/>
          <w:sz w:val="20"/>
          <w:szCs w:val="20"/>
        </w:rPr>
        <w:t xml:space="preserve"> an "authorized" version. </w:t>
      </w:r>
      <w:proofErr w:type="gramStart"/>
      <w:r w:rsidRPr="00824C02">
        <w:rPr>
          <w:rFonts w:ascii="Times New Roman" w:eastAsia="Times New Roman" w:hAnsi="Times New Roman" w:cs="Times New Roman"/>
          <w:sz w:val="20"/>
          <w:szCs w:val="20"/>
        </w:rPr>
        <w:t>Hereafter IHS.</w:t>
      </w:r>
      <w:proofErr w:type="gramEnd"/>
      <w:r w:rsidRPr="00824C02">
        <w:rPr>
          <w:rFonts w:ascii="Times New Roman" w:eastAsia="Times New Roman" w:hAnsi="Times New Roman" w:cs="Times New Roman"/>
          <w:sz w:val="20"/>
          <w:szCs w:val="20"/>
        </w:rPr>
        <w:t xml:space="preserve"> There are at least eight available editions of the tract.</w:t>
      </w:r>
      <w:r w:rsidRPr="00824C02">
        <w:rPr>
          <w:rFonts w:ascii="Times New Roman" w:eastAsia="Times New Roman" w:hAnsi="Times New Roman" w:cs="Times New Roman"/>
          <w:sz w:val="20"/>
          <w:szCs w:val="20"/>
        </w:rPr>
        <w:br/>
      </w:r>
      <w:bookmarkStart w:id="5" w:name="5"/>
      <w:bookmarkEnd w:id="5"/>
      <w:r w:rsidRPr="00824C02">
        <w:rPr>
          <w:rFonts w:ascii="Times New Roman" w:eastAsia="Times New Roman" w:hAnsi="Times New Roman" w:cs="Times New Roman"/>
          <w:sz w:val="20"/>
          <w:szCs w:val="20"/>
          <w:vertAlign w:val="superscript"/>
        </w:rPr>
        <w:t>5</w:t>
      </w:r>
      <w:r w:rsidRPr="00824C02">
        <w:rPr>
          <w:rFonts w:ascii="Times New Roman" w:eastAsia="Times New Roman" w:hAnsi="Times New Roman" w:cs="Times New Roman"/>
          <w:sz w:val="20"/>
          <w:szCs w:val="20"/>
        </w:rPr>
        <w:t xml:space="preserve"> Sheldon did not attempt to do any exegetical work on the texts which he used. In a sense he employs them to show how prevalent are references in the Bible to this theme of following after Jesus.</w:t>
      </w:r>
      <w:r w:rsidRPr="00824C02">
        <w:rPr>
          <w:rFonts w:ascii="Times New Roman" w:eastAsia="Times New Roman" w:hAnsi="Times New Roman" w:cs="Times New Roman"/>
          <w:sz w:val="20"/>
          <w:szCs w:val="20"/>
        </w:rPr>
        <w:br/>
      </w:r>
      <w:bookmarkStart w:id="6" w:name="6"/>
      <w:bookmarkEnd w:id="6"/>
      <w:r w:rsidRPr="00824C02">
        <w:rPr>
          <w:rFonts w:ascii="Times New Roman" w:eastAsia="Times New Roman" w:hAnsi="Times New Roman" w:cs="Times New Roman"/>
          <w:sz w:val="20"/>
          <w:szCs w:val="20"/>
          <w:vertAlign w:val="superscript"/>
        </w:rPr>
        <w:t>6</w:t>
      </w:r>
      <w:r w:rsidRPr="00824C02">
        <w:rPr>
          <w:rFonts w:ascii="Times New Roman" w:eastAsia="Times New Roman" w:hAnsi="Times New Roman" w:cs="Times New Roman"/>
          <w:sz w:val="20"/>
          <w:szCs w:val="20"/>
        </w:rPr>
        <w:t xml:space="preserve"> For a discussion of this matter see John W. Ripley, "Last Rites for a Few Myths," in </w:t>
      </w:r>
      <w:r w:rsidRPr="00824C02">
        <w:rPr>
          <w:rFonts w:ascii="Times New Roman" w:eastAsia="Times New Roman" w:hAnsi="Times New Roman" w:cs="Times New Roman"/>
          <w:i/>
          <w:iCs/>
          <w:sz w:val="20"/>
          <w:szCs w:val="20"/>
        </w:rPr>
        <w:t>Bulletin</w:t>
      </w:r>
      <w:r w:rsidRPr="00824C02">
        <w:rPr>
          <w:rFonts w:ascii="Times New Roman" w:eastAsia="Times New Roman" w:hAnsi="Times New Roman" w:cs="Times New Roman"/>
          <w:sz w:val="20"/>
          <w:szCs w:val="20"/>
        </w:rPr>
        <w:t xml:space="preserve"> No. 44, pp. 14-26. There seems to be no question that the book was widely circulated and developed a life of its own.</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of</w:t>
      </w:r>
      <w:proofErr w:type="gramEnd"/>
      <w:r w:rsidRPr="00824C02">
        <w:rPr>
          <w:rFonts w:ascii="Times New Roman" w:eastAsia="Times New Roman" w:hAnsi="Times New Roman" w:cs="Times New Roman"/>
          <w:sz w:val="24"/>
          <w:szCs w:val="24"/>
        </w:rPr>
        <w:t xml:space="preserve"> Churches and Christian Workers was organized in 1895, </w:t>
      </w:r>
      <w:proofErr w:type="spellStart"/>
      <w:r w:rsidRPr="00824C02">
        <w:rPr>
          <w:rFonts w:ascii="Times New Roman" w:eastAsia="Times New Roman" w:hAnsi="Times New Roman" w:cs="Times New Roman"/>
          <w:sz w:val="24"/>
          <w:szCs w:val="24"/>
        </w:rPr>
        <w:t>signalling</w:t>
      </w:r>
      <w:proofErr w:type="spellEnd"/>
      <w:r w:rsidRPr="00824C02">
        <w:rPr>
          <w:rFonts w:ascii="Times New Roman" w:eastAsia="Times New Roman" w:hAnsi="Times New Roman" w:cs="Times New Roman"/>
          <w:sz w:val="24"/>
          <w:szCs w:val="24"/>
        </w:rPr>
        <w:t xml:space="preserve"> dissatisfaction of American Protestants with the Evangelical Alliance and preparing the way for the Federal Council of Churches of Christ in America in 1908. Walter Rauschenbusch had just been called to Rochester Theological Seminary, and Reinhold Niebuhr, born in 1892, was five years old. </w:t>
      </w:r>
      <w:hyperlink r:id="rId10" w:anchor="7" w:history="1">
        <w:r w:rsidRPr="00824C02">
          <w:rPr>
            <w:rFonts w:ascii="Times New Roman" w:eastAsia="Times New Roman" w:hAnsi="Times New Roman" w:cs="Times New Roman"/>
            <w:color w:val="0000FF"/>
            <w:sz w:val="24"/>
            <w:szCs w:val="24"/>
            <w:u w:val="single"/>
            <w:vertAlign w:val="superscript"/>
          </w:rPr>
          <w:t>7</w:t>
        </w:r>
      </w:hyperlink>
      <w:r w:rsidRPr="00824C02">
        <w:rPr>
          <w:rFonts w:ascii="Times New Roman" w:eastAsia="Times New Roman" w:hAnsi="Times New Roman" w:cs="Times New Roman"/>
          <w:sz w:val="24"/>
          <w:szCs w:val="24"/>
        </w:rPr>
        <w:t xml:space="preserve"> Everybody recognizes that </w:t>
      </w:r>
      <w:r w:rsidRPr="00824C02">
        <w:rPr>
          <w:rFonts w:ascii="Times New Roman" w:eastAsia="Times New Roman" w:hAnsi="Times New Roman" w:cs="Times New Roman"/>
          <w:i/>
          <w:iCs/>
          <w:sz w:val="24"/>
          <w:szCs w:val="24"/>
        </w:rPr>
        <w:t>In His Steps</w:t>
      </w:r>
      <w:r w:rsidRPr="00824C02">
        <w:rPr>
          <w:rFonts w:ascii="Times New Roman" w:eastAsia="Times New Roman" w:hAnsi="Times New Roman" w:cs="Times New Roman"/>
          <w:sz w:val="24"/>
          <w:szCs w:val="24"/>
        </w:rPr>
        <w:t xml:space="preserve"> is badly written and is not a great work of literature, but it is still being referred to by historians, and it is still being read by uncounted thousands, if the number of editions in which it appears is any gage of its circulation. </w:t>
      </w:r>
      <w:hyperlink r:id="rId11" w:anchor="8" w:history="1">
        <w:r w:rsidRPr="00824C02">
          <w:rPr>
            <w:rFonts w:ascii="Times New Roman" w:eastAsia="Times New Roman" w:hAnsi="Times New Roman" w:cs="Times New Roman"/>
            <w:color w:val="0000FF"/>
            <w:sz w:val="24"/>
            <w:szCs w:val="24"/>
            <w:u w:val="single"/>
            <w:vertAlign w:val="superscript"/>
          </w:rPr>
          <w:t>8</w:t>
        </w:r>
      </w:hyperlink>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Our purpose here is to retrace Sheldon's </w:t>
      </w:r>
      <w:r w:rsidRPr="00824C02">
        <w:rPr>
          <w:rFonts w:ascii="Times New Roman" w:eastAsia="Times New Roman" w:hAnsi="Times New Roman" w:cs="Times New Roman"/>
          <w:i/>
          <w:iCs/>
          <w:sz w:val="24"/>
          <w:szCs w:val="24"/>
        </w:rPr>
        <w:t>In His Steps</w:t>
      </w:r>
      <w:r w:rsidRPr="00824C02">
        <w:rPr>
          <w:rFonts w:ascii="Times New Roman" w:eastAsia="Times New Roman" w:hAnsi="Times New Roman" w:cs="Times New Roman"/>
          <w:sz w:val="24"/>
          <w:szCs w:val="24"/>
        </w:rPr>
        <w:t xml:space="preserve">, to place it theologically within the </w:t>
      </w:r>
      <w:proofErr w:type="spellStart"/>
      <w:r w:rsidRPr="00824C02">
        <w:rPr>
          <w:rFonts w:ascii="Times New Roman" w:eastAsia="Times New Roman" w:hAnsi="Times New Roman" w:cs="Times New Roman"/>
          <w:sz w:val="24"/>
          <w:szCs w:val="24"/>
        </w:rPr>
        <w:t>Christocentric</w:t>
      </w:r>
      <w:proofErr w:type="spellEnd"/>
      <w:r w:rsidRPr="00824C02">
        <w:rPr>
          <w:rFonts w:ascii="Times New Roman" w:eastAsia="Times New Roman" w:hAnsi="Times New Roman" w:cs="Times New Roman"/>
          <w:sz w:val="24"/>
          <w:szCs w:val="24"/>
        </w:rPr>
        <w:t xml:space="preserve"> evangelical tradition in which context the author was able to emphasize Jesus as the pattern of Christian life, to examine some cases of conscience within the book and the cost of discipleship for his characters, and to suggest that Sheldon was interested in comprehensive reform programs.</w:t>
      </w:r>
    </w:p>
    <w:p w:rsidR="00824C02" w:rsidRPr="00824C02" w:rsidRDefault="00824C02" w:rsidP="00824C02">
      <w:pPr>
        <w:spacing w:before="100" w:beforeAutospacing="1" w:after="100" w:afterAutospacing="1" w:line="240" w:lineRule="auto"/>
        <w:jc w:val="center"/>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lastRenderedPageBreak/>
        <w:t>I</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Sheldon indicates that Henry Maxwell's sermon on </w:t>
      </w:r>
      <w:proofErr w:type="gramStart"/>
      <w:r w:rsidRPr="00824C02">
        <w:rPr>
          <w:rFonts w:ascii="Times New Roman" w:eastAsia="Times New Roman" w:hAnsi="Times New Roman" w:cs="Times New Roman"/>
          <w:sz w:val="24"/>
          <w:szCs w:val="24"/>
        </w:rPr>
        <w:t>I</w:t>
      </w:r>
      <w:proofErr w:type="gramEnd"/>
      <w:r w:rsidRPr="00824C02">
        <w:rPr>
          <w:rFonts w:ascii="Times New Roman" w:eastAsia="Times New Roman" w:hAnsi="Times New Roman" w:cs="Times New Roman"/>
          <w:sz w:val="24"/>
          <w:szCs w:val="24"/>
        </w:rPr>
        <w:t xml:space="preserve"> Peter 2:21 was to be about the "patterns or character" Jesus displayed for the imitation of his disciples. Sheldon used Jesus as the pattern to provide "moral motive power," to use Newman Smyth's term in his</w:t>
      </w:r>
      <w:r w:rsidRPr="00824C02">
        <w:rPr>
          <w:rFonts w:ascii="Times New Roman" w:eastAsia="Times New Roman" w:hAnsi="Times New Roman" w:cs="Times New Roman"/>
          <w:i/>
          <w:iCs/>
          <w:sz w:val="24"/>
          <w:szCs w:val="24"/>
        </w:rPr>
        <w:t xml:space="preserve"> Christian Ethics </w:t>
      </w:r>
      <w:r w:rsidRPr="00824C02">
        <w:rPr>
          <w:rFonts w:ascii="Times New Roman" w:eastAsia="Times New Roman" w:hAnsi="Times New Roman" w:cs="Times New Roman"/>
          <w:sz w:val="24"/>
          <w:szCs w:val="24"/>
        </w:rPr>
        <w:t xml:space="preserve">of 1892. </w:t>
      </w:r>
      <w:hyperlink r:id="rId12" w:anchor="9" w:history="1">
        <w:r w:rsidRPr="00824C02">
          <w:rPr>
            <w:rFonts w:ascii="Times New Roman" w:eastAsia="Times New Roman" w:hAnsi="Times New Roman" w:cs="Times New Roman"/>
            <w:color w:val="0000FF"/>
            <w:sz w:val="24"/>
            <w:szCs w:val="24"/>
            <w:u w:val="single"/>
            <w:vertAlign w:val="superscript"/>
          </w:rPr>
          <w:t>9</w:t>
        </w:r>
      </w:hyperlink>
      <w:r w:rsidRPr="00824C02">
        <w:rPr>
          <w:rFonts w:ascii="Times New Roman" w:eastAsia="Times New Roman" w:hAnsi="Times New Roman" w:cs="Times New Roman"/>
          <w:sz w:val="24"/>
          <w:szCs w:val="24"/>
        </w:rPr>
        <w:t xml:space="preserve"> Sheldon reached back, not only to the New Testament for the texts which he used for the basis of his various episodes but also into Christian history for one of the oldest and simplest models of Christian ethical life. This is the demand that Christians be conformed to Jesus, in his life and in his death, to be obedient to the obedient one. This is a model which runs deep in Christian tradition, Orthodox, Roman Catholic, and Protestant, especially in its mystical and ascetic strains. It was employed in a practical manner by Christians, such as Sheldon, who were identified with the </w:t>
      </w:r>
      <w:proofErr w:type="spellStart"/>
      <w:r w:rsidRPr="00824C02">
        <w:rPr>
          <w:rFonts w:ascii="Times New Roman" w:eastAsia="Times New Roman" w:hAnsi="Times New Roman" w:cs="Times New Roman"/>
          <w:sz w:val="24"/>
          <w:szCs w:val="24"/>
        </w:rPr>
        <w:t>Christocentric</w:t>
      </w:r>
      <w:proofErr w:type="spellEnd"/>
      <w:r w:rsidRPr="00824C02">
        <w:rPr>
          <w:rFonts w:ascii="Times New Roman" w:eastAsia="Times New Roman" w:hAnsi="Times New Roman" w:cs="Times New Roman"/>
          <w:sz w:val="24"/>
          <w:szCs w:val="24"/>
        </w:rPr>
        <w:t xml:space="preserve">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7" w:name="7"/>
      <w:bookmarkEnd w:id="7"/>
      <w:r w:rsidRPr="00824C02">
        <w:rPr>
          <w:rFonts w:ascii="Times New Roman" w:eastAsia="Times New Roman" w:hAnsi="Times New Roman" w:cs="Times New Roman"/>
          <w:sz w:val="20"/>
          <w:szCs w:val="20"/>
          <w:vertAlign w:val="superscript"/>
        </w:rPr>
        <w:t>7</w:t>
      </w:r>
      <w:r w:rsidRPr="00824C02">
        <w:rPr>
          <w:rFonts w:ascii="Times New Roman" w:eastAsia="Times New Roman" w:hAnsi="Times New Roman" w:cs="Times New Roman"/>
          <w:sz w:val="20"/>
          <w:szCs w:val="20"/>
        </w:rPr>
        <w:t xml:space="preserve"> See Henry F. May, </w:t>
      </w:r>
      <w:r w:rsidRPr="00824C02">
        <w:rPr>
          <w:rFonts w:ascii="Times New Roman" w:eastAsia="Times New Roman" w:hAnsi="Times New Roman" w:cs="Times New Roman"/>
          <w:i/>
          <w:iCs/>
          <w:sz w:val="20"/>
          <w:szCs w:val="20"/>
        </w:rPr>
        <w:t>Protestant Churches and Industrial America</w:t>
      </w:r>
      <w:r w:rsidRPr="00824C02">
        <w:rPr>
          <w:rFonts w:ascii="Times New Roman" w:eastAsia="Times New Roman" w:hAnsi="Times New Roman" w:cs="Times New Roman"/>
          <w:sz w:val="20"/>
          <w:szCs w:val="20"/>
        </w:rPr>
        <w:t xml:space="preserve"> (New York: Octagon Books, Inc., 1949), p. 242. Also W. D. P. Bliss, </w:t>
      </w:r>
      <w:r w:rsidRPr="00824C02">
        <w:rPr>
          <w:rFonts w:ascii="Times New Roman" w:eastAsia="Times New Roman" w:hAnsi="Times New Roman" w:cs="Times New Roman"/>
          <w:i/>
          <w:iCs/>
          <w:sz w:val="20"/>
          <w:szCs w:val="20"/>
        </w:rPr>
        <w:t>et al</w:t>
      </w:r>
      <w:r w:rsidRPr="00824C02">
        <w:rPr>
          <w:rFonts w:ascii="Times New Roman" w:eastAsia="Times New Roman" w:hAnsi="Times New Roman" w:cs="Times New Roman"/>
          <w:sz w:val="20"/>
          <w:szCs w:val="20"/>
        </w:rPr>
        <w:t xml:space="preserve">., </w:t>
      </w:r>
      <w:proofErr w:type="gramStart"/>
      <w:r w:rsidRPr="00824C02">
        <w:rPr>
          <w:rFonts w:ascii="Times New Roman" w:eastAsia="Times New Roman" w:hAnsi="Times New Roman" w:cs="Times New Roman"/>
          <w:i/>
          <w:iCs/>
          <w:sz w:val="20"/>
          <w:szCs w:val="20"/>
        </w:rPr>
        <w:t>The</w:t>
      </w:r>
      <w:proofErr w:type="gramEnd"/>
      <w:r w:rsidRPr="00824C02">
        <w:rPr>
          <w:rFonts w:ascii="Times New Roman" w:eastAsia="Times New Roman" w:hAnsi="Times New Roman" w:cs="Times New Roman"/>
          <w:i/>
          <w:iCs/>
          <w:sz w:val="20"/>
          <w:szCs w:val="20"/>
        </w:rPr>
        <w:t xml:space="preserve"> Encyclopedia of Social Reform</w:t>
      </w:r>
      <w:r w:rsidRPr="00824C02">
        <w:rPr>
          <w:rFonts w:ascii="Times New Roman" w:eastAsia="Times New Roman" w:hAnsi="Times New Roman" w:cs="Times New Roman"/>
          <w:sz w:val="20"/>
          <w:szCs w:val="20"/>
        </w:rPr>
        <w:t xml:space="preserve"> (New York: Funk &amp; </w:t>
      </w:r>
      <w:proofErr w:type="spellStart"/>
      <w:r w:rsidRPr="00824C02">
        <w:rPr>
          <w:rFonts w:ascii="Times New Roman" w:eastAsia="Times New Roman" w:hAnsi="Times New Roman" w:cs="Times New Roman"/>
          <w:sz w:val="20"/>
          <w:szCs w:val="20"/>
        </w:rPr>
        <w:t>Wagnalls</w:t>
      </w:r>
      <w:proofErr w:type="spellEnd"/>
      <w:r w:rsidRPr="00824C02">
        <w:rPr>
          <w:rFonts w:ascii="Times New Roman" w:eastAsia="Times New Roman" w:hAnsi="Times New Roman" w:cs="Times New Roman"/>
          <w:sz w:val="20"/>
          <w:szCs w:val="20"/>
        </w:rPr>
        <w:t xml:space="preserve"> Company, 1897). This volume came out the year</w:t>
      </w:r>
      <w:r w:rsidRPr="00824C02">
        <w:rPr>
          <w:rFonts w:ascii="Times New Roman" w:eastAsia="Times New Roman" w:hAnsi="Times New Roman" w:cs="Times New Roman"/>
          <w:i/>
          <w:iCs/>
          <w:sz w:val="20"/>
          <w:szCs w:val="20"/>
        </w:rPr>
        <w:t xml:space="preserve"> In His Steps</w:t>
      </w:r>
      <w:r w:rsidRPr="00824C02">
        <w:rPr>
          <w:rFonts w:ascii="Times New Roman" w:eastAsia="Times New Roman" w:hAnsi="Times New Roman" w:cs="Times New Roman"/>
          <w:sz w:val="20"/>
          <w:szCs w:val="20"/>
        </w:rPr>
        <w:t xml:space="preserve"> was published in book form and it contains indispensable information about the concerns of the social Christianity movement and cases of conscience.</w:t>
      </w:r>
      <w:r w:rsidRPr="00824C02">
        <w:rPr>
          <w:rFonts w:ascii="Times New Roman" w:eastAsia="Times New Roman" w:hAnsi="Times New Roman" w:cs="Times New Roman"/>
          <w:sz w:val="20"/>
          <w:szCs w:val="20"/>
        </w:rPr>
        <w:br/>
      </w:r>
      <w:bookmarkStart w:id="8" w:name="8"/>
      <w:bookmarkEnd w:id="8"/>
      <w:r w:rsidRPr="00824C02">
        <w:rPr>
          <w:rFonts w:ascii="Times New Roman" w:eastAsia="Times New Roman" w:hAnsi="Times New Roman" w:cs="Times New Roman"/>
          <w:sz w:val="20"/>
          <w:szCs w:val="20"/>
          <w:vertAlign w:val="superscript"/>
        </w:rPr>
        <w:t>8</w:t>
      </w:r>
      <w:r w:rsidRPr="00824C02">
        <w:rPr>
          <w:rFonts w:ascii="Times New Roman" w:eastAsia="Times New Roman" w:hAnsi="Times New Roman" w:cs="Times New Roman"/>
          <w:sz w:val="20"/>
          <w:szCs w:val="20"/>
        </w:rPr>
        <w:t xml:space="preserve"> For various kinds of historical evaluations, see: </w:t>
      </w:r>
      <w:r w:rsidRPr="00824C02">
        <w:rPr>
          <w:rFonts w:ascii="Times New Roman" w:eastAsia="Times New Roman" w:hAnsi="Times New Roman" w:cs="Times New Roman"/>
          <w:i/>
          <w:iCs/>
          <w:sz w:val="20"/>
          <w:szCs w:val="20"/>
        </w:rPr>
        <w:t>Charles Howard Hopkins, The Rise of the Social Gospel in American Protestantism,</w:t>
      </w:r>
      <w:r w:rsidRPr="00824C02">
        <w:rPr>
          <w:rFonts w:ascii="Times New Roman" w:eastAsia="Times New Roman" w:hAnsi="Times New Roman" w:cs="Times New Roman"/>
          <w:sz w:val="20"/>
          <w:szCs w:val="20"/>
        </w:rPr>
        <w:t xml:space="preserve"> 1865-1915 (New Haven: Yale Univ. Press, 1940), pp. 141-144; Grier Nichol, "The Image of the Protestant Minister in the Christian Social Novel," </w:t>
      </w:r>
      <w:r w:rsidRPr="00824C02">
        <w:rPr>
          <w:rFonts w:ascii="Times New Roman" w:eastAsia="Times New Roman" w:hAnsi="Times New Roman" w:cs="Times New Roman"/>
          <w:i/>
          <w:iCs/>
          <w:sz w:val="20"/>
          <w:szCs w:val="20"/>
        </w:rPr>
        <w:t>Church History</w:t>
      </w:r>
      <w:r w:rsidRPr="00824C02">
        <w:rPr>
          <w:rFonts w:ascii="Times New Roman" w:eastAsia="Times New Roman" w:hAnsi="Times New Roman" w:cs="Times New Roman"/>
          <w:sz w:val="20"/>
          <w:szCs w:val="20"/>
        </w:rPr>
        <w:t xml:space="preserve">, XXXVII, 3 (Sept., 1968), pp. 319-334; Martin E. Marty, </w:t>
      </w:r>
      <w:r w:rsidRPr="00824C02">
        <w:rPr>
          <w:rFonts w:ascii="Times New Roman" w:eastAsia="Times New Roman" w:hAnsi="Times New Roman" w:cs="Times New Roman"/>
          <w:i/>
          <w:iCs/>
          <w:sz w:val="20"/>
          <w:szCs w:val="20"/>
        </w:rPr>
        <w:t>The Righteous Empire</w:t>
      </w:r>
      <w:r w:rsidRPr="00824C02">
        <w:rPr>
          <w:rFonts w:ascii="Times New Roman" w:eastAsia="Times New Roman" w:hAnsi="Times New Roman" w:cs="Times New Roman"/>
          <w:sz w:val="20"/>
          <w:szCs w:val="20"/>
        </w:rPr>
        <w:t xml:space="preserve"> (New York: Dial Press, 1970), p. 201; Paul S. Boyer, "In His Steps: A Reappraisal," </w:t>
      </w:r>
      <w:r w:rsidRPr="00824C02">
        <w:rPr>
          <w:rFonts w:ascii="Times New Roman" w:eastAsia="Times New Roman" w:hAnsi="Times New Roman" w:cs="Times New Roman"/>
          <w:i/>
          <w:iCs/>
          <w:sz w:val="20"/>
          <w:szCs w:val="20"/>
        </w:rPr>
        <w:t>American Quarterly</w:t>
      </w:r>
      <w:r w:rsidRPr="00824C02">
        <w:rPr>
          <w:rFonts w:ascii="Times New Roman" w:eastAsia="Times New Roman" w:hAnsi="Times New Roman" w:cs="Times New Roman"/>
          <w:sz w:val="20"/>
          <w:szCs w:val="20"/>
        </w:rPr>
        <w:t xml:space="preserve">, XXIII, I (Spring, 1971), pp. 60-78; Sydney E. Ahlstrom, </w:t>
      </w:r>
      <w:r w:rsidRPr="00824C02">
        <w:rPr>
          <w:rFonts w:ascii="Times New Roman" w:eastAsia="Times New Roman" w:hAnsi="Times New Roman" w:cs="Times New Roman"/>
          <w:i/>
          <w:iCs/>
          <w:sz w:val="20"/>
          <w:szCs w:val="20"/>
        </w:rPr>
        <w:t>A Religious History of the American People</w:t>
      </w:r>
      <w:r w:rsidRPr="00824C02">
        <w:rPr>
          <w:rFonts w:ascii="Times New Roman" w:eastAsia="Times New Roman" w:hAnsi="Times New Roman" w:cs="Times New Roman"/>
          <w:sz w:val="20"/>
          <w:szCs w:val="20"/>
        </w:rPr>
        <w:t xml:space="preserve"> (New Haven: Yale Univ. Press, 1972), pp. 776-777; Winthrop S. Hudson, </w:t>
      </w:r>
      <w:r w:rsidRPr="00824C02">
        <w:rPr>
          <w:rFonts w:ascii="Times New Roman" w:eastAsia="Times New Roman" w:hAnsi="Times New Roman" w:cs="Times New Roman"/>
          <w:i/>
          <w:iCs/>
          <w:sz w:val="20"/>
          <w:szCs w:val="20"/>
        </w:rPr>
        <w:t>Religion in America</w:t>
      </w:r>
      <w:r w:rsidRPr="00824C02">
        <w:rPr>
          <w:rFonts w:ascii="Times New Roman" w:eastAsia="Times New Roman" w:hAnsi="Times New Roman" w:cs="Times New Roman"/>
          <w:sz w:val="20"/>
          <w:szCs w:val="20"/>
        </w:rPr>
        <w:t xml:space="preserve"> (2nd ed., New York: Scribner's, 1973), p. 312.</w:t>
      </w:r>
      <w:r w:rsidRPr="00824C02">
        <w:rPr>
          <w:rFonts w:ascii="Times New Roman" w:eastAsia="Times New Roman" w:hAnsi="Times New Roman" w:cs="Times New Roman"/>
          <w:sz w:val="20"/>
          <w:szCs w:val="20"/>
        </w:rPr>
        <w:br/>
      </w:r>
      <w:bookmarkStart w:id="9" w:name="9"/>
      <w:bookmarkEnd w:id="9"/>
      <w:r w:rsidRPr="00824C02">
        <w:rPr>
          <w:rFonts w:ascii="Times New Roman" w:eastAsia="Times New Roman" w:hAnsi="Times New Roman" w:cs="Times New Roman"/>
          <w:sz w:val="20"/>
          <w:szCs w:val="20"/>
          <w:vertAlign w:val="superscript"/>
        </w:rPr>
        <w:t>9</w:t>
      </w:r>
      <w:r w:rsidRPr="00824C02">
        <w:rPr>
          <w:rFonts w:ascii="Times New Roman" w:eastAsia="Times New Roman" w:hAnsi="Times New Roman" w:cs="Times New Roman"/>
          <w:sz w:val="20"/>
          <w:szCs w:val="20"/>
        </w:rPr>
        <w:t xml:space="preserve"> Newman Smyth, </w:t>
      </w:r>
      <w:r w:rsidRPr="00824C02">
        <w:rPr>
          <w:rFonts w:ascii="Times New Roman" w:eastAsia="Times New Roman" w:hAnsi="Times New Roman" w:cs="Times New Roman"/>
          <w:i/>
          <w:iCs/>
          <w:sz w:val="20"/>
          <w:szCs w:val="20"/>
        </w:rPr>
        <w:t>Christian Ethics</w:t>
      </w:r>
      <w:r w:rsidRPr="00824C02">
        <w:rPr>
          <w:rFonts w:ascii="Times New Roman" w:eastAsia="Times New Roman" w:hAnsi="Times New Roman" w:cs="Times New Roman"/>
          <w:sz w:val="20"/>
          <w:szCs w:val="20"/>
        </w:rPr>
        <w:t xml:space="preserve"> (New York: Scribner's, 1927), p. 489. This volume was first published in 1892. Smyth writes about the matter: "Not only by its wealth of truths which are convertible into ethical uses does Christianity prove itself to be moral power in the world, but also it moves men even more profoundly through the influence of Christ's life and example," p. 491.</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evangelicalism</w:t>
      </w:r>
      <w:proofErr w:type="gramEnd"/>
      <w:r w:rsidRPr="00824C02">
        <w:rPr>
          <w:rFonts w:ascii="Times New Roman" w:eastAsia="Times New Roman" w:hAnsi="Times New Roman" w:cs="Times New Roman"/>
          <w:sz w:val="24"/>
          <w:szCs w:val="24"/>
        </w:rPr>
        <w:t xml:space="preserve"> of the nineteenth century. </w:t>
      </w:r>
      <w:hyperlink r:id="rId13" w:anchor="10" w:history="1">
        <w:r w:rsidRPr="00824C02">
          <w:rPr>
            <w:rFonts w:ascii="Times New Roman" w:eastAsia="Times New Roman" w:hAnsi="Times New Roman" w:cs="Times New Roman"/>
            <w:color w:val="0000FF"/>
            <w:sz w:val="24"/>
            <w:szCs w:val="24"/>
            <w:u w:val="single"/>
            <w:vertAlign w:val="superscript"/>
          </w:rPr>
          <w:t>10</w:t>
        </w:r>
      </w:hyperlink>
      <w:r w:rsidRPr="00824C02">
        <w:rPr>
          <w:rFonts w:ascii="Times New Roman" w:eastAsia="Times New Roman" w:hAnsi="Times New Roman" w:cs="Times New Roman"/>
          <w:sz w:val="24"/>
          <w:szCs w:val="24"/>
        </w:rPr>
        <w:t xml:space="preserve"> In the midst of the troubles of the "mauve decade" Sheldon proposed to his listeners and readers a new life style which he believed would help them live responsibly as Christians in the midst of the </w:t>
      </w:r>
      <w:proofErr w:type="spellStart"/>
      <w:r w:rsidRPr="00824C02">
        <w:rPr>
          <w:rFonts w:ascii="Times New Roman" w:eastAsia="Times New Roman" w:hAnsi="Times New Roman" w:cs="Times New Roman"/>
          <w:sz w:val="24"/>
          <w:szCs w:val="24"/>
        </w:rPr>
        <w:t>volcanos</w:t>
      </w:r>
      <w:proofErr w:type="spellEnd"/>
      <w:r w:rsidRPr="00824C02">
        <w:rPr>
          <w:rFonts w:ascii="Times New Roman" w:eastAsia="Times New Roman" w:hAnsi="Times New Roman" w:cs="Times New Roman"/>
          <w:sz w:val="24"/>
          <w:szCs w:val="24"/>
        </w:rPr>
        <w:t xml:space="preserve"> erupting around them.</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Sheldon wrote in the period of the success hero, symbolized by Andrew Carnegie, a poor immigrant who made good and who was celebrating his rise to prominence in the "Gospel of Wealth." Carnegie enunciated as the divine laws of his success, individualism, competition and the accumulation of wealth, and the trusteeship of riches. Horatio Alger, an older contemporary of Sheldon, fictionalized this rise from tenement slum to millionaire's mansion with luck and pluck in his novels about "Ragged Dick" and "Tattered Tom." William T. Stead published </w:t>
      </w:r>
      <w:r w:rsidRPr="00824C02">
        <w:rPr>
          <w:rFonts w:ascii="Times New Roman" w:eastAsia="Times New Roman" w:hAnsi="Times New Roman" w:cs="Times New Roman"/>
          <w:i/>
          <w:iCs/>
          <w:sz w:val="24"/>
          <w:szCs w:val="24"/>
        </w:rPr>
        <w:t>If Christ Came to Chicago</w:t>
      </w:r>
      <w:r w:rsidRPr="00824C02">
        <w:rPr>
          <w:rFonts w:ascii="Times New Roman" w:eastAsia="Times New Roman" w:hAnsi="Times New Roman" w:cs="Times New Roman"/>
          <w:sz w:val="24"/>
          <w:szCs w:val="24"/>
        </w:rPr>
        <w:t xml:space="preserve"> in 1894 and spotlighted the "Chicagoan Trinity," George M. Pullman, Marshall Field, Philip </w:t>
      </w:r>
      <w:proofErr w:type="spellStart"/>
      <w:r w:rsidRPr="00824C02">
        <w:rPr>
          <w:rFonts w:ascii="Times New Roman" w:eastAsia="Times New Roman" w:hAnsi="Times New Roman" w:cs="Times New Roman"/>
          <w:sz w:val="24"/>
          <w:szCs w:val="24"/>
        </w:rPr>
        <w:t>Armour</w:t>
      </w:r>
      <w:proofErr w:type="spellEnd"/>
      <w:r w:rsidRPr="00824C02">
        <w:rPr>
          <w:rFonts w:ascii="Times New Roman" w:eastAsia="Times New Roman" w:hAnsi="Times New Roman" w:cs="Times New Roman"/>
          <w:sz w:val="24"/>
          <w:szCs w:val="24"/>
        </w:rPr>
        <w:t>, the "great gods" of the "Mecca of Mammon." When Sheldon's young people, affluent themselves and surrounded by these stories of success, met with him on Sunday evening, he presented to them another hero, one who called them to service and sacrifice of a different kind.</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Sheldon, a son of a South Dakota farmer-preacher, was educated at Brown University and Andover Theological Seminary, graduating in 1889. He imbibed the </w:t>
      </w:r>
      <w:proofErr w:type="spellStart"/>
      <w:r w:rsidRPr="00824C02">
        <w:rPr>
          <w:rFonts w:ascii="Times New Roman" w:eastAsia="Times New Roman" w:hAnsi="Times New Roman" w:cs="Times New Roman"/>
          <w:sz w:val="24"/>
          <w:szCs w:val="24"/>
        </w:rPr>
        <w:t>Christocentric</w:t>
      </w:r>
      <w:proofErr w:type="spellEnd"/>
      <w:r w:rsidRPr="00824C02">
        <w:rPr>
          <w:rFonts w:ascii="Times New Roman" w:eastAsia="Times New Roman" w:hAnsi="Times New Roman" w:cs="Times New Roman"/>
          <w:sz w:val="24"/>
          <w:szCs w:val="24"/>
        </w:rPr>
        <w:t xml:space="preserve"> evangelical tradition which had emerged after the Civil War. The major theological tradition in nineteenth </w:t>
      </w:r>
      <w:r w:rsidRPr="00824C02">
        <w:rPr>
          <w:rFonts w:ascii="Times New Roman" w:eastAsia="Times New Roman" w:hAnsi="Times New Roman" w:cs="Times New Roman"/>
          <w:sz w:val="24"/>
          <w:szCs w:val="24"/>
        </w:rPr>
        <w:lastRenderedPageBreak/>
        <w:t xml:space="preserve">century American Protestantism was basically </w:t>
      </w:r>
      <w:proofErr w:type="spellStart"/>
      <w:r w:rsidRPr="00824C02">
        <w:rPr>
          <w:rFonts w:ascii="Times New Roman" w:eastAsia="Times New Roman" w:hAnsi="Times New Roman" w:cs="Times New Roman"/>
          <w:sz w:val="24"/>
          <w:szCs w:val="24"/>
        </w:rPr>
        <w:t>theocentric</w:t>
      </w:r>
      <w:proofErr w:type="spellEnd"/>
      <w:r w:rsidRPr="00824C02">
        <w:rPr>
          <w:rFonts w:ascii="Times New Roman" w:eastAsia="Times New Roman" w:hAnsi="Times New Roman" w:cs="Times New Roman"/>
          <w:sz w:val="24"/>
          <w:szCs w:val="24"/>
        </w:rPr>
        <w:t xml:space="preserve">, whether it was of the Calvinist or </w:t>
      </w:r>
      <w:proofErr w:type="spellStart"/>
      <w:r w:rsidRPr="00824C02">
        <w:rPr>
          <w:rFonts w:ascii="Times New Roman" w:eastAsia="Times New Roman" w:hAnsi="Times New Roman" w:cs="Times New Roman"/>
          <w:sz w:val="24"/>
          <w:szCs w:val="24"/>
        </w:rPr>
        <w:t>Arminian</w:t>
      </w:r>
      <w:proofErr w:type="spellEnd"/>
      <w:r w:rsidRPr="00824C02">
        <w:rPr>
          <w:rFonts w:ascii="Times New Roman" w:eastAsia="Times New Roman" w:hAnsi="Times New Roman" w:cs="Times New Roman"/>
          <w:sz w:val="24"/>
          <w:szCs w:val="24"/>
        </w:rPr>
        <w:t xml:space="preserve"> variety.</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The ethical models for this earlier tradition were based upon what God has done for the Christian and the world through Christ, and the application and appropriation of God's work in Christ in a legal way. Christ is the justifier, through whose work the Christian is made righteous before God. Christ is the sanctifier, through whose work the Christian may grow more and more in righteousness. Both of these models are prescriptive in the sense that the measure of righteousness is God's law in personal and public affairs. Both the Calvinist and </w:t>
      </w:r>
      <w:proofErr w:type="spellStart"/>
      <w:r w:rsidRPr="00824C02">
        <w:rPr>
          <w:rFonts w:ascii="Times New Roman" w:eastAsia="Times New Roman" w:hAnsi="Times New Roman" w:cs="Times New Roman"/>
          <w:sz w:val="24"/>
          <w:szCs w:val="24"/>
        </w:rPr>
        <w:t>Arminian</w:t>
      </w:r>
      <w:proofErr w:type="spellEnd"/>
      <w:r w:rsidRPr="00824C02">
        <w:rPr>
          <w:rFonts w:ascii="Times New Roman" w:eastAsia="Times New Roman" w:hAnsi="Times New Roman" w:cs="Times New Roman"/>
          <w:sz w:val="24"/>
          <w:szCs w:val="24"/>
        </w:rPr>
        <w:t xml:space="preserve"> were deeply involved in revivalism as a means of conviction and conversion, and both generated interest in perfectionism in the nineteenth century.</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While Sheldon is clearly a part of this older </w:t>
      </w:r>
      <w:proofErr w:type="spellStart"/>
      <w:r w:rsidRPr="00824C02">
        <w:rPr>
          <w:rFonts w:ascii="Times New Roman" w:eastAsia="Times New Roman" w:hAnsi="Times New Roman" w:cs="Times New Roman"/>
          <w:sz w:val="24"/>
          <w:szCs w:val="24"/>
        </w:rPr>
        <w:t>theocentric</w:t>
      </w:r>
      <w:proofErr w:type="spellEnd"/>
      <w:r w:rsidRPr="00824C02">
        <w:rPr>
          <w:rFonts w:ascii="Times New Roman" w:eastAsia="Times New Roman" w:hAnsi="Times New Roman" w:cs="Times New Roman"/>
          <w:sz w:val="24"/>
          <w:szCs w:val="24"/>
        </w:rPr>
        <w:t xml:space="preserve"> tradition and employs it in his novel, he is also a part of a newer theological trend which is </w:t>
      </w:r>
      <w:proofErr w:type="spellStart"/>
      <w:r w:rsidRPr="00824C02">
        <w:rPr>
          <w:rFonts w:ascii="Times New Roman" w:eastAsia="Times New Roman" w:hAnsi="Times New Roman" w:cs="Times New Roman"/>
          <w:sz w:val="24"/>
          <w:szCs w:val="24"/>
        </w:rPr>
        <w:t>Christocentric</w:t>
      </w:r>
      <w:proofErr w:type="spellEnd"/>
      <w:r w:rsidRPr="00824C02">
        <w:rPr>
          <w:rFonts w:ascii="Times New Roman" w:eastAsia="Times New Roman" w:hAnsi="Times New Roman" w:cs="Times New Roman"/>
          <w:sz w:val="24"/>
          <w:szCs w:val="24"/>
        </w:rPr>
        <w:t xml:space="preserve">. The development is usually associated with Horace Bushnell who published in 1866 what turned out to be the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10" w:name="10"/>
      <w:bookmarkEnd w:id="10"/>
      <w:r w:rsidRPr="00824C02">
        <w:rPr>
          <w:rFonts w:ascii="Times New Roman" w:eastAsia="Times New Roman" w:hAnsi="Times New Roman" w:cs="Times New Roman"/>
          <w:sz w:val="20"/>
          <w:szCs w:val="20"/>
          <w:vertAlign w:val="superscript"/>
        </w:rPr>
        <w:t xml:space="preserve">10 </w:t>
      </w:r>
      <w:r w:rsidRPr="00824C02">
        <w:rPr>
          <w:rFonts w:ascii="Times New Roman" w:eastAsia="Times New Roman" w:hAnsi="Times New Roman" w:cs="Times New Roman"/>
          <w:sz w:val="20"/>
          <w:szCs w:val="20"/>
        </w:rPr>
        <w:t xml:space="preserve">The author is indebted to James M. Gustafson, </w:t>
      </w:r>
      <w:r w:rsidRPr="00824C02">
        <w:rPr>
          <w:rFonts w:ascii="Times New Roman" w:eastAsia="Times New Roman" w:hAnsi="Times New Roman" w:cs="Times New Roman"/>
          <w:i/>
          <w:iCs/>
          <w:sz w:val="20"/>
          <w:szCs w:val="20"/>
        </w:rPr>
        <w:t>Christ and the Moral Life</w:t>
      </w:r>
      <w:r w:rsidRPr="00824C02">
        <w:rPr>
          <w:rFonts w:ascii="Times New Roman" w:eastAsia="Times New Roman" w:hAnsi="Times New Roman" w:cs="Times New Roman"/>
          <w:sz w:val="20"/>
          <w:szCs w:val="20"/>
        </w:rPr>
        <w:t xml:space="preserve"> (New York: Harper &amp; Row, Publishers, 1968), for this typology and insights into Jesus the pattern. See H. Shelton Smith, Robert T. Handy, </w:t>
      </w:r>
      <w:proofErr w:type="spellStart"/>
      <w:r w:rsidRPr="00824C02">
        <w:rPr>
          <w:rFonts w:ascii="Times New Roman" w:eastAsia="Times New Roman" w:hAnsi="Times New Roman" w:cs="Times New Roman"/>
          <w:sz w:val="20"/>
          <w:szCs w:val="20"/>
        </w:rPr>
        <w:t>Lefferts</w:t>
      </w:r>
      <w:proofErr w:type="spellEnd"/>
      <w:r w:rsidRPr="00824C02">
        <w:rPr>
          <w:rFonts w:ascii="Times New Roman" w:eastAsia="Times New Roman" w:hAnsi="Times New Roman" w:cs="Times New Roman"/>
          <w:sz w:val="20"/>
          <w:szCs w:val="20"/>
        </w:rPr>
        <w:t xml:space="preserve"> A. </w:t>
      </w:r>
      <w:proofErr w:type="spellStart"/>
      <w:r w:rsidRPr="00824C02">
        <w:rPr>
          <w:rFonts w:ascii="Times New Roman" w:eastAsia="Times New Roman" w:hAnsi="Times New Roman" w:cs="Times New Roman"/>
          <w:sz w:val="20"/>
          <w:szCs w:val="20"/>
        </w:rPr>
        <w:t>Loetscher</w:t>
      </w:r>
      <w:proofErr w:type="spellEnd"/>
      <w:r w:rsidRPr="00824C02">
        <w:rPr>
          <w:rFonts w:ascii="Times New Roman" w:eastAsia="Times New Roman" w:hAnsi="Times New Roman" w:cs="Times New Roman"/>
          <w:sz w:val="20"/>
          <w:szCs w:val="20"/>
        </w:rPr>
        <w:t xml:space="preserve">, </w:t>
      </w:r>
      <w:r w:rsidRPr="00824C02">
        <w:rPr>
          <w:rFonts w:ascii="Times New Roman" w:eastAsia="Times New Roman" w:hAnsi="Times New Roman" w:cs="Times New Roman"/>
          <w:i/>
          <w:iCs/>
          <w:sz w:val="20"/>
          <w:szCs w:val="20"/>
        </w:rPr>
        <w:t>American Christianity</w:t>
      </w:r>
      <w:r w:rsidRPr="00824C02">
        <w:rPr>
          <w:rFonts w:ascii="Times New Roman" w:eastAsia="Times New Roman" w:hAnsi="Times New Roman" w:cs="Times New Roman"/>
          <w:sz w:val="20"/>
          <w:szCs w:val="20"/>
        </w:rPr>
        <w:t xml:space="preserve"> (2 vols., New York: Scribner's, 1960, 1963), II, pp. 215 ff., for theological developments during this period, especially the development of the "</w:t>
      </w:r>
      <w:proofErr w:type="spellStart"/>
      <w:r w:rsidRPr="00824C02">
        <w:rPr>
          <w:rFonts w:ascii="Times New Roman" w:eastAsia="Times New Roman" w:hAnsi="Times New Roman" w:cs="Times New Roman"/>
          <w:sz w:val="20"/>
          <w:szCs w:val="20"/>
        </w:rPr>
        <w:t>Christocentric</w:t>
      </w:r>
      <w:proofErr w:type="spellEnd"/>
      <w:r w:rsidRPr="00824C02">
        <w:rPr>
          <w:rFonts w:ascii="Times New Roman" w:eastAsia="Times New Roman" w:hAnsi="Times New Roman" w:cs="Times New Roman"/>
          <w:sz w:val="20"/>
          <w:szCs w:val="20"/>
        </w:rPr>
        <w:t xml:space="preserve"> Liberal Tradition"; and William G. </w:t>
      </w:r>
      <w:proofErr w:type="spellStart"/>
      <w:r w:rsidRPr="00824C02">
        <w:rPr>
          <w:rFonts w:ascii="Times New Roman" w:eastAsia="Times New Roman" w:hAnsi="Times New Roman" w:cs="Times New Roman"/>
          <w:sz w:val="20"/>
          <w:szCs w:val="20"/>
        </w:rPr>
        <w:t>McLoughlin</w:t>
      </w:r>
      <w:proofErr w:type="spellEnd"/>
      <w:r w:rsidRPr="00824C02">
        <w:rPr>
          <w:rFonts w:ascii="Times New Roman" w:eastAsia="Times New Roman" w:hAnsi="Times New Roman" w:cs="Times New Roman"/>
          <w:sz w:val="20"/>
          <w:szCs w:val="20"/>
        </w:rPr>
        <w:t xml:space="preserve">, </w:t>
      </w:r>
      <w:r w:rsidRPr="00824C02">
        <w:rPr>
          <w:rFonts w:ascii="Times New Roman" w:eastAsia="Times New Roman" w:hAnsi="Times New Roman" w:cs="Times New Roman"/>
          <w:i/>
          <w:iCs/>
          <w:sz w:val="20"/>
          <w:szCs w:val="20"/>
        </w:rPr>
        <w:t>The American Evangelicals</w:t>
      </w:r>
      <w:r w:rsidRPr="00824C02">
        <w:rPr>
          <w:rFonts w:ascii="Times New Roman" w:eastAsia="Times New Roman" w:hAnsi="Times New Roman" w:cs="Times New Roman"/>
          <w:sz w:val="20"/>
          <w:szCs w:val="20"/>
        </w:rPr>
        <w:t xml:space="preserve">, 1800-1900 (New York: Harper </w:t>
      </w:r>
      <w:proofErr w:type="spellStart"/>
      <w:r w:rsidRPr="00824C02">
        <w:rPr>
          <w:rFonts w:ascii="Times New Roman" w:eastAsia="Times New Roman" w:hAnsi="Times New Roman" w:cs="Times New Roman"/>
          <w:sz w:val="20"/>
          <w:szCs w:val="20"/>
        </w:rPr>
        <w:t>Torchbooks</w:t>
      </w:r>
      <w:proofErr w:type="spellEnd"/>
      <w:r w:rsidRPr="00824C02">
        <w:rPr>
          <w:rFonts w:ascii="Times New Roman" w:eastAsia="Times New Roman" w:hAnsi="Times New Roman" w:cs="Times New Roman"/>
          <w:sz w:val="20"/>
          <w:szCs w:val="20"/>
        </w:rPr>
        <w:t>, Harper &amp; Row, Publishers, 1968).</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first</w:t>
      </w:r>
      <w:proofErr w:type="gramEnd"/>
      <w:r w:rsidRPr="00824C02">
        <w:rPr>
          <w:rFonts w:ascii="Times New Roman" w:eastAsia="Times New Roman" w:hAnsi="Times New Roman" w:cs="Times New Roman"/>
          <w:sz w:val="24"/>
          <w:szCs w:val="24"/>
        </w:rPr>
        <w:t xml:space="preserve"> volume of </w:t>
      </w:r>
      <w:r w:rsidRPr="00824C02">
        <w:rPr>
          <w:rFonts w:ascii="Times New Roman" w:eastAsia="Times New Roman" w:hAnsi="Times New Roman" w:cs="Times New Roman"/>
          <w:i/>
          <w:iCs/>
          <w:sz w:val="24"/>
          <w:szCs w:val="24"/>
        </w:rPr>
        <w:t>The Vicarious Sacrifice, Grounded in Principles of Universal Obligation</w:t>
      </w:r>
      <w:r w:rsidRPr="00824C02">
        <w:rPr>
          <w:rFonts w:ascii="Times New Roman" w:eastAsia="Times New Roman" w:hAnsi="Times New Roman" w:cs="Times New Roman"/>
          <w:sz w:val="24"/>
          <w:szCs w:val="24"/>
        </w:rPr>
        <w:t xml:space="preserve">. The Hartford pastor turned his attention to a fresh analysis of the atoning work of Jesus. Cutting through the legal aspects of the earlier tradition, he placed an emphasis upon Jesus' sacrifice as an example of God's love for the Christian, and the Christian's love of the neighbor. </w:t>
      </w:r>
      <w:hyperlink r:id="rId14" w:anchor="11" w:history="1">
        <w:r w:rsidRPr="00824C02">
          <w:rPr>
            <w:rFonts w:ascii="Times New Roman" w:eastAsia="Times New Roman" w:hAnsi="Times New Roman" w:cs="Times New Roman"/>
            <w:color w:val="0000FF"/>
            <w:sz w:val="24"/>
            <w:szCs w:val="24"/>
            <w:u w:val="single"/>
            <w:vertAlign w:val="superscript"/>
          </w:rPr>
          <w:t>11</w:t>
        </w:r>
      </w:hyperlink>
      <w:r w:rsidRPr="00824C02">
        <w:rPr>
          <w:rFonts w:ascii="Times New Roman" w:eastAsia="Times New Roman" w:hAnsi="Times New Roman" w:cs="Times New Roman"/>
          <w:sz w:val="24"/>
          <w:szCs w:val="24"/>
        </w:rPr>
        <w:t xml:space="preserve"> In the 1880s, the years during which Sheldon was studying in the East, the Andover faculty was engaged in a serious discussion of this view of Jesus and his work. Jesus was a model of self-sacrificing love. The emergence of a new type of character, rather than the metaphysics of his being, is the important thing. And Andover continued the development of an emphasis upon </w:t>
      </w:r>
      <w:proofErr w:type="spellStart"/>
      <w:r w:rsidRPr="00824C02">
        <w:rPr>
          <w:rFonts w:ascii="Times New Roman" w:eastAsia="Times New Roman" w:hAnsi="Times New Roman" w:cs="Times New Roman"/>
          <w:sz w:val="24"/>
          <w:szCs w:val="24"/>
        </w:rPr>
        <w:t>Christus</w:t>
      </w:r>
      <w:proofErr w:type="spellEnd"/>
      <w:r w:rsidRPr="00824C02">
        <w:rPr>
          <w:rFonts w:ascii="Times New Roman" w:eastAsia="Times New Roman" w:hAnsi="Times New Roman" w:cs="Times New Roman"/>
          <w:sz w:val="24"/>
          <w:szCs w:val="24"/>
        </w:rPr>
        <w:t xml:space="preserve"> in </w:t>
      </w:r>
      <w:proofErr w:type="spellStart"/>
      <w:r w:rsidRPr="00824C02">
        <w:rPr>
          <w:rFonts w:ascii="Times New Roman" w:eastAsia="Times New Roman" w:hAnsi="Times New Roman" w:cs="Times New Roman"/>
          <w:sz w:val="24"/>
          <w:szCs w:val="24"/>
        </w:rPr>
        <w:t>nobis</w:t>
      </w:r>
      <w:proofErr w:type="spellEnd"/>
      <w:r w:rsidRPr="00824C02">
        <w:rPr>
          <w:rFonts w:ascii="Times New Roman" w:eastAsia="Times New Roman" w:hAnsi="Times New Roman" w:cs="Times New Roman"/>
          <w:sz w:val="24"/>
          <w:szCs w:val="24"/>
        </w:rPr>
        <w:t xml:space="preserve">, upon the formation of a companionship and communion of those who become new persons through him. Christ, the justifier and sanctifier, is now Jesus, the immanent revelation of God, who discloses the moral ideal and secures moral progress. </w:t>
      </w:r>
      <w:hyperlink r:id="rId15" w:anchor="12" w:history="1">
        <w:r w:rsidRPr="00824C02">
          <w:rPr>
            <w:rFonts w:ascii="Times New Roman" w:eastAsia="Times New Roman" w:hAnsi="Times New Roman" w:cs="Times New Roman"/>
            <w:color w:val="0000FF"/>
            <w:sz w:val="24"/>
            <w:szCs w:val="24"/>
            <w:u w:val="single"/>
            <w:vertAlign w:val="superscript"/>
          </w:rPr>
          <w:t>12</w:t>
        </w:r>
      </w:hyperlink>
    </w:p>
    <w:p w:rsidR="00824C02" w:rsidRPr="00824C02" w:rsidRDefault="00824C02" w:rsidP="00824C02">
      <w:pPr>
        <w:spacing w:before="100" w:beforeAutospacing="1" w:after="100" w:afterAutospacing="1" w:line="240" w:lineRule="auto"/>
        <w:jc w:val="center"/>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II</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When we turn to Sheldon's novel, we should remember that it was first delivered as moral motivation for young people. This may be what makes it appear as "non-programmatic sentimentalism." </w:t>
      </w:r>
      <w:hyperlink r:id="rId16" w:anchor="13" w:history="1">
        <w:r w:rsidRPr="00824C02">
          <w:rPr>
            <w:rFonts w:ascii="Times New Roman" w:eastAsia="Times New Roman" w:hAnsi="Times New Roman" w:cs="Times New Roman"/>
            <w:color w:val="0000FF"/>
            <w:sz w:val="24"/>
            <w:szCs w:val="24"/>
            <w:u w:val="single"/>
            <w:vertAlign w:val="superscript"/>
          </w:rPr>
          <w:t>13</w:t>
        </w:r>
      </w:hyperlink>
      <w:r w:rsidRPr="00824C02">
        <w:rPr>
          <w:rFonts w:ascii="Times New Roman" w:eastAsia="Times New Roman" w:hAnsi="Times New Roman" w:cs="Times New Roman"/>
          <w:sz w:val="24"/>
          <w:szCs w:val="24"/>
        </w:rPr>
        <w:t xml:space="preserve"> There is much more program in </w:t>
      </w:r>
      <w:proofErr w:type="spellStart"/>
      <w:r w:rsidRPr="00824C02">
        <w:rPr>
          <w:rFonts w:ascii="Times New Roman" w:eastAsia="Times New Roman" w:hAnsi="Times New Roman" w:cs="Times New Roman"/>
          <w:i/>
          <w:iCs/>
          <w:sz w:val="24"/>
          <w:szCs w:val="24"/>
        </w:rPr>
        <w:t>In</w:t>
      </w:r>
      <w:proofErr w:type="spellEnd"/>
      <w:r w:rsidRPr="00824C02">
        <w:rPr>
          <w:rFonts w:ascii="Times New Roman" w:eastAsia="Times New Roman" w:hAnsi="Times New Roman" w:cs="Times New Roman"/>
          <w:i/>
          <w:iCs/>
          <w:sz w:val="24"/>
          <w:szCs w:val="24"/>
        </w:rPr>
        <w:t xml:space="preserve"> His Steps</w:t>
      </w:r>
      <w:r w:rsidRPr="00824C02">
        <w:rPr>
          <w:rFonts w:ascii="Times New Roman" w:eastAsia="Times New Roman" w:hAnsi="Times New Roman" w:cs="Times New Roman"/>
          <w:sz w:val="24"/>
          <w:szCs w:val="24"/>
        </w:rPr>
        <w:t xml:space="preserve">, however, than first meets the eye. Sheldon attempts to alert his audience to what is going on among Christians concerned about the social problems of the age. Two things should be said about the approach of the novel. Sheldon employs as his chief text, I Peter 2:21 ("For even hereunto were ye called: because Christ also suffered for us, leaving us an example, that ye should follow his steps"), a text which occurs over and over again in the story. He supplements this text with others of the same type which summon Christians to follow after Jesus. The story does not deal systematically with how </w:t>
      </w:r>
      <w:r w:rsidRPr="00824C02">
        <w:rPr>
          <w:rFonts w:ascii="Times New Roman" w:eastAsia="Times New Roman" w:hAnsi="Times New Roman" w:cs="Times New Roman"/>
          <w:sz w:val="24"/>
          <w:szCs w:val="24"/>
        </w:rPr>
        <w:lastRenderedPageBreak/>
        <w:t>a Christian moves from the demand of the text to decide what Jesus would do. Characters do that in the context of social Christianity of the period, in the context of the small communion of those who have taken the pledge, and with a surprising degree of modesty. They come to conclusions about what Jesus would "probably" do.</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Characters share one thing in common. They know that they have been blessed with abundance, but that Jesus summons them not to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11" w:name="11"/>
      <w:bookmarkEnd w:id="11"/>
      <w:r w:rsidRPr="00824C02">
        <w:rPr>
          <w:rFonts w:ascii="Times New Roman" w:eastAsia="Times New Roman" w:hAnsi="Times New Roman" w:cs="Times New Roman"/>
          <w:sz w:val="20"/>
          <w:szCs w:val="20"/>
          <w:vertAlign w:val="superscript"/>
        </w:rPr>
        <w:t>11</w:t>
      </w:r>
      <w:r w:rsidRPr="00824C02">
        <w:rPr>
          <w:rFonts w:ascii="Times New Roman" w:eastAsia="Times New Roman" w:hAnsi="Times New Roman" w:cs="Times New Roman"/>
          <w:sz w:val="20"/>
          <w:szCs w:val="20"/>
        </w:rPr>
        <w:t xml:space="preserve"> Horace Bushnell, </w:t>
      </w:r>
      <w:r w:rsidRPr="00824C02">
        <w:rPr>
          <w:rFonts w:ascii="Times New Roman" w:eastAsia="Times New Roman" w:hAnsi="Times New Roman" w:cs="Times New Roman"/>
          <w:i/>
          <w:iCs/>
          <w:sz w:val="20"/>
          <w:szCs w:val="20"/>
        </w:rPr>
        <w:t>The Vicarious Sacrifice</w:t>
      </w:r>
      <w:r w:rsidRPr="00824C02">
        <w:rPr>
          <w:rFonts w:ascii="Times New Roman" w:eastAsia="Times New Roman" w:hAnsi="Times New Roman" w:cs="Times New Roman"/>
          <w:sz w:val="20"/>
          <w:szCs w:val="20"/>
        </w:rPr>
        <w:t xml:space="preserve"> (2 </w:t>
      </w:r>
      <w:proofErr w:type="gramStart"/>
      <w:r w:rsidRPr="00824C02">
        <w:rPr>
          <w:rFonts w:ascii="Times New Roman" w:eastAsia="Times New Roman" w:hAnsi="Times New Roman" w:cs="Times New Roman"/>
          <w:sz w:val="20"/>
          <w:szCs w:val="20"/>
        </w:rPr>
        <w:t>vols.,</w:t>
      </w:r>
      <w:proofErr w:type="gramEnd"/>
      <w:r w:rsidRPr="00824C02">
        <w:rPr>
          <w:rFonts w:ascii="Times New Roman" w:eastAsia="Times New Roman" w:hAnsi="Times New Roman" w:cs="Times New Roman"/>
          <w:sz w:val="20"/>
          <w:szCs w:val="20"/>
        </w:rPr>
        <w:t xml:space="preserve"> New York: Charles Scribner's Sons, 1903).</w:t>
      </w:r>
      <w:r w:rsidRPr="00824C02">
        <w:rPr>
          <w:rFonts w:ascii="Times New Roman" w:eastAsia="Times New Roman" w:hAnsi="Times New Roman" w:cs="Times New Roman"/>
          <w:sz w:val="20"/>
          <w:szCs w:val="20"/>
        </w:rPr>
        <w:br/>
      </w:r>
      <w:bookmarkStart w:id="12" w:name="12"/>
      <w:bookmarkEnd w:id="12"/>
      <w:r w:rsidRPr="00824C02">
        <w:rPr>
          <w:rFonts w:ascii="Times New Roman" w:eastAsia="Times New Roman" w:hAnsi="Times New Roman" w:cs="Times New Roman"/>
          <w:sz w:val="20"/>
          <w:szCs w:val="20"/>
          <w:vertAlign w:val="superscript"/>
        </w:rPr>
        <w:t>12</w:t>
      </w:r>
      <w:r w:rsidRPr="00824C02">
        <w:rPr>
          <w:rFonts w:ascii="Times New Roman" w:eastAsia="Times New Roman" w:hAnsi="Times New Roman" w:cs="Times New Roman"/>
          <w:sz w:val="20"/>
          <w:szCs w:val="20"/>
        </w:rPr>
        <w:t xml:space="preserve"> Daniel Day Williams, </w:t>
      </w:r>
      <w:proofErr w:type="gramStart"/>
      <w:r w:rsidRPr="00824C02">
        <w:rPr>
          <w:rFonts w:ascii="Times New Roman" w:eastAsia="Times New Roman" w:hAnsi="Times New Roman" w:cs="Times New Roman"/>
          <w:i/>
          <w:iCs/>
          <w:sz w:val="20"/>
          <w:szCs w:val="20"/>
        </w:rPr>
        <w:t>The</w:t>
      </w:r>
      <w:proofErr w:type="gramEnd"/>
      <w:r w:rsidRPr="00824C02">
        <w:rPr>
          <w:rFonts w:ascii="Times New Roman" w:eastAsia="Times New Roman" w:hAnsi="Times New Roman" w:cs="Times New Roman"/>
          <w:i/>
          <w:iCs/>
          <w:sz w:val="20"/>
          <w:szCs w:val="20"/>
        </w:rPr>
        <w:t xml:space="preserve"> Andover Liberals</w:t>
      </w:r>
      <w:r w:rsidRPr="00824C02">
        <w:rPr>
          <w:rFonts w:ascii="Times New Roman" w:eastAsia="Times New Roman" w:hAnsi="Times New Roman" w:cs="Times New Roman"/>
          <w:sz w:val="20"/>
          <w:szCs w:val="20"/>
        </w:rPr>
        <w:t xml:space="preserve"> (New York: Octagon Books, 1970), pp. 64 ff. For a contrast showing how the popular lives of Jesus may have influenced lifestyles see Henry Ward Beecher, </w:t>
      </w:r>
      <w:r w:rsidRPr="00824C02">
        <w:rPr>
          <w:rFonts w:ascii="Times New Roman" w:eastAsia="Times New Roman" w:hAnsi="Times New Roman" w:cs="Times New Roman"/>
          <w:i/>
          <w:iCs/>
          <w:sz w:val="20"/>
          <w:szCs w:val="20"/>
        </w:rPr>
        <w:t>The Life of Jesus the Christ</w:t>
      </w:r>
      <w:r w:rsidRPr="00824C02">
        <w:rPr>
          <w:rFonts w:ascii="Times New Roman" w:eastAsia="Times New Roman" w:hAnsi="Times New Roman" w:cs="Times New Roman"/>
          <w:sz w:val="20"/>
          <w:szCs w:val="20"/>
        </w:rPr>
        <w:t xml:space="preserve"> (New York: J. B. Ford and Company, 1871), pp. 311, 353, 361; and Lyman Abbott, </w:t>
      </w:r>
      <w:r w:rsidRPr="00824C02">
        <w:rPr>
          <w:rFonts w:ascii="Times New Roman" w:eastAsia="Times New Roman" w:hAnsi="Times New Roman" w:cs="Times New Roman"/>
          <w:i/>
          <w:iCs/>
          <w:sz w:val="20"/>
          <w:szCs w:val="20"/>
        </w:rPr>
        <w:t>A Life of Christ</w:t>
      </w:r>
      <w:r w:rsidRPr="00824C02">
        <w:rPr>
          <w:rFonts w:ascii="Times New Roman" w:eastAsia="Times New Roman" w:hAnsi="Times New Roman" w:cs="Times New Roman"/>
          <w:sz w:val="20"/>
          <w:szCs w:val="20"/>
        </w:rPr>
        <w:t xml:space="preserve"> (New York: Harper &amp; Brothers, 1882), p. 235. Beecher suggests that the Jesus pattern must be cut to fit the American economy, not the economy to fit the pattern. Abbott insists upon self-sacrifice. He writes: "And it is only by a voluntary crucifixion for the truth that the Christian lets his light so shine before men that they glorify his Father who is in heaven." Abbott had invited the young Sheldon to join him on the staff of the</w:t>
      </w:r>
      <w:r w:rsidRPr="00824C02">
        <w:rPr>
          <w:rFonts w:ascii="Times New Roman" w:eastAsia="Times New Roman" w:hAnsi="Times New Roman" w:cs="Times New Roman"/>
          <w:i/>
          <w:iCs/>
          <w:sz w:val="20"/>
          <w:szCs w:val="20"/>
        </w:rPr>
        <w:t xml:space="preserve"> Outlook </w:t>
      </w:r>
      <w:r w:rsidRPr="00824C02">
        <w:rPr>
          <w:rFonts w:ascii="Times New Roman" w:eastAsia="Times New Roman" w:hAnsi="Times New Roman" w:cs="Times New Roman"/>
          <w:sz w:val="20"/>
          <w:szCs w:val="20"/>
        </w:rPr>
        <w:t>after the latter's graduation from Andover.</w:t>
      </w:r>
      <w:r w:rsidRPr="00824C02">
        <w:rPr>
          <w:rFonts w:ascii="Times New Roman" w:eastAsia="Times New Roman" w:hAnsi="Times New Roman" w:cs="Times New Roman"/>
          <w:sz w:val="20"/>
          <w:szCs w:val="20"/>
        </w:rPr>
        <w:br/>
      </w:r>
      <w:bookmarkStart w:id="13" w:name="13"/>
      <w:bookmarkEnd w:id="13"/>
      <w:r w:rsidRPr="00824C02">
        <w:rPr>
          <w:rFonts w:ascii="Times New Roman" w:eastAsia="Times New Roman" w:hAnsi="Times New Roman" w:cs="Times New Roman"/>
          <w:sz w:val="20"/>
          <w:szCs w:val="20"/>
          <w:vertAlign w:val="superscript"/>
        </w:rPr>
        <w:t>13</w:t>
      </w:r>
      <w:r w:rsidRPr="00824C02">
        <w:rPr>
          <w:rFonts w:ascii="Times New Roman" w:eastAsia="Times New Roman" w:hAnsi="Times New Roman" w:cs="Times New Roman"/>
          <w:sz w:val="20"/>
          <w:szCs w:val="20"/>
        </w:rPr>
        <w:t xml:space="preserve"> Hopkins, pp. 141-144.</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success</w:t>
      </w:r>
      <w:proofErr w:type="gramEnd"/>
      <w:r w:rsidRPr="00824C02">
        <w:rPr>
          <w:rFonts w:ascii="Times New Roman" w:eastAsia="Times New Roman" w:hAnsi="Times New Roman" w:cs="Times New Roman"/>
          <w:sz w:val="24"/>
          <w:szCs w:val="24"/>
        </w:rPr>
        <w:t>, but to self-sacrifice, self-denial, self-renunciation. They know that faithfulness in discipleship should cost them something. It may be that when all is said and done, given the radical demands of Jesus, the cost for the characters is moderate. But Sheldon does not advise his readers to dodge the cost, to fly from the world. He calls them not to an escape, but to involvement, to a life of apostolic and practical simplicity.</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Sheldon does not mention Thomas à Kempis, the mystic with whom the </w:t>
      </w:r>
      <w:proofErr w:type="spellStart"/>
      <w:r w:rsidRPr="00824C02">
        <w:rPr>
          <w:rFonts w:ascii="Times New Roman" w:eastAsia="Times New Roman" w:hAnsi="Times New Roman" w:cs="Times New Roman"/>
          <w:i/>
          <w:iCs/>
          <w:sz w:val="24"/>
          <w:szCs w:val="24"/>
        </w:rPr>
        <w:t>imitatio</w:t>
      </w:r>
      <w:proofErr w:type="spellEnd"/>
      <w:r w:rsidRPr="00824C02">
        <w:rPr>
          <w:rFonts w:ascii="Times New Roman" w:eastAsia="Times New Roman" w:hAnsi="Times New Roman" w:cs="Times New Roman"/>
          <w:sz w:val="24"/>
          <w:szCs w:val="24"/>
        </w:rPr>
        <w:t xml:space="preserve"> theme is often identified. He does mention Francis of Assisi who identified himself with the poor. While clergymen are prominent in the novel, it is communication with and a challenge for laypersons, </w:t>
      </w:r>
      <w:proofErr w:type="gramStart"/>
      <w:r w:rsidRPr="00824C02">
        <w:rPr>
          <w:rFonts w:ascii="Times New Roman" w:eastAsia="Times New Roman" w:hAnsi="Times New Roman" w:cs="Times New Roman"/>
          <w:sz w:val="24"/>
          <w:szCs w:val="24"/>
        </w:rPr>
        <w:t>who</w:t>
      </w:r>
      <w:proofErr w:type="gramEnd"/>
      <w:r w:rsidRPr="00824C02">
        <w:rPr>
          <w:rFonts w:ascii="Times New Roman" w:eastAsia="Times New Roman" w:hAnsi="Times New Roman" w:cs="Times New Roman"/>
          <w:sz w:val="24"/>
          <w:szCs w:val="24"/>
        </w:rPr>
        <w:t xml:space="preserve"> are the main characters of the story.</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In his attempt to motivate and give direction, Sheldon casts his morality play in a familiar mold. He deals with a number of cases of conscience. The term, "case of conscience," is an old one used in Protestant casuistry to deal with problems in economics, politics, and social relations. When we read </w:t>
      </w:r>
      <w:r w:rsidRPr="00824C02">
        <w:rPr>
          <w:rFonts w:ascii="Times New Roman" w:eastAsia="Times New Roman" w:hAnsi="Times New Roman" w:cs="Times New Roman"/>
          <w:i/>
          <w:iCs/>
          <w:sz w:val="24"/>
          <w:szCs w:val="24"/>
        </w:rPr>
        <w:t>In His Steps</w:t>
      </w:r>
      <w:r w:rsidRPr="00824C02">
        <w:rPr>
          <w:rFonts w:ascii="Times New Roman" w:eastAsia="Times New Roman" w:hAnsi="Times New Roman" w:cs="Times New Roman"/>
          <w:sz w:val="24"/>
          <w:szCs w:val="24"/>
        </w:rPr>
        <w:t xml:space="preserve">, we are immediately impressed with two cases which Sheldon has on his mind, those concerning the use of alcohol and of Sunday observance. As Robert T. Handy has pointed out in </w:t>
      </w:r>
      <w:r w:rsidRPr="00824C02">
        <w:rPr>
          <w:rFonts w:ascii="Times New Roman" w:eastAsia="Times New Roman" w:hAnsi="Times New Roman" w:cs="Times New Roman"/>
          <w:i/>
          <w:iCs/>
          <w:sz w:val="24"/>
          <w:szCs w:val="24"/>
        </w:rPr>
        <w:t>A Christian America</w:t>
      </w:r>
      <w:r w:rsidRPr="00824C02">
        <w:rPr>
          <w:rFonts w:ascii="Times New Roman" w:eastAsia="Times New Roman" w:hAnsi="Times New Roman" w:cs="Times New Roman"/>
          <w:sz w:val="24"/>
          <w:szCs w:val="24"/>
        </w:rPr>
        <w:t xml:space="preserve">, these two cases of conscience had become important for American Protestants in measuring their expectations for a Christianized and civilized society. </w:t>
      </w:r>
      <w:hyperlink r:id="rId17" w:anchor="14" w:history="1">
        <w:r w:rsidRPr="00824C02">
          <w:rPr>
            <w:rFonts w:ascii="Times New Roman" w:eastAsia="Times New Roman" w:hAnsi="Times New Roman" w:cs="Times New Roman"/>
            <w:color w:val="0000FF"/>
            <w:sz w:val="24"/>
            <w:szCs w:val="24"/>
            <w:u w:val="single"/>
            <w:vertAlign w:val="superscript"/>
          </w:rPr>
          <w:t>14</w:t>
        </w:r>
      </w:hyperlink>
      <w:r w:rsidRPr="00824C02">
        <w:rPr>
          <w:rFonts w:ascii="Times New Roman" w:eastAsia="Times New Roman" w:hAnsi="Times New Roman" w:cs="Times New Roman"/>
          <w:sz w:val="24"/>
          <w:szCs w:val="24"/>
        </w:rPr>
        <w:t xml:space="preserve"> This preoccupation in Sheldon has been interpreted as showing the narrowness of his range of interest and an accurate reflection of frightened middle-class Protestantism, troubled about the saloon and the continental Sabbath.</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Before we dismiss these matters we should remember that in Sheldon's time the use and abuse of wine and beers as well as </w:t>
      </w:r>
      <w:proofErr w:type="spellStart"/>
      <w:r w:rsidRPr="00824C02">
        <w:rPr>
          <w:rFonts w:ascii="Times New Roman" w:eastAsia="Times New Roman" w:hAnsi="Times New Roman" w:cs="Times New Roman"/>
          <w:sz w:val="24"/>
          <w:szCs w:val="24"/>
        </w:rPr>
        <w:t>spiritous</w:t>
      </w:r>
      <w:proofErr w:type="spellEnd"/>
      <w:r w:rsidRPr="00824C02">
        <w:rPr>
          <w:rFonts w:ascii="Times New Roman" w:eastAsia="Times New Roman" w:hAnsi="Times New Roman" w:cs="Times New Roman"/>
          <w:sz w:val="24"/>
          <w:szCs w:val="24"/>
        </w:rPr>
        <w:t xml:space="preserve"> liquors had become a problem of national concern, and the power of the liquor industry in every level of government was considerable. Moreover, while for some, working hours were reasonable, in heavy industry the hours were long, hard, and included Sunday. Sunday labor was becoming more common, and there was a deep concern that along with the introduction of the continental Sabbath would come a continental work week.</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lastRenderedPageBreak/>
        <w:t xml:space="preserve">Protestants may have over-reacted along with others in insisting upon total abstinence and a strict </w:t>
      </w:r>
      <w:proofErr w:type="spellStart"/>
      <w:r w:rsidRPr="00824C02">
        <w:rPr>
          <w:rFonts w:ascii="Times New Roman" w:eastAsia="Times New Roman" w:hAnsi="Times New Roman" w:cs="Times New Roman"/>
          <w:sz w:val="24"/>
          <w:szCs w:val="24"/>
        </w:rPr>
        <w:t>sabbatarianism</w:t>
      </w:r>
      <w:proofErr w:type="spellEnd"/>
      <w:r w:rsidRPr="00824C02">
        <w:rPr>
          <w:rFonts w:ascii="Times New Roman" w:eastAsia="Times New Roman" w:hAnsi="Times New Roman" w:cs="Times New Roman"/>
          <w:sz w:val="24"/>
          <w:szCs w:val="24"/>
        </w:rPr>
        <w:t xml:space="preserve">, and thus exposed the worse aspects of the ethical model. The problems with which they were concerned should not be treated lightly, </w:t>
      </w:r>
      <w:proofErr w:type="gramStart"/>
      <w:r w:rsidRPr="00824C02">
        <w:rPr>
          <w:rFonts w:ascii="Times New Roman" w:eastAsia="Times New Roman" w:hAnsi="Times New Roman" w:cs="Times New Roman"/>
          <w:sz w:val="24"/>
          <w:szCs w:val="24"/>
        </w:rPr>
        <w:t>nor</w:t>
      </w:r>
      <w:proofErr w:type="gramEnd"/>
      <w:r w:rsidRPr="00824C02">
        <w:rPr>
          <w:rFonts w:ascii="Times New Roman" w:eastAsia="Times New Roman" w:hAnsi="Times New Roman" w:cs="Times New Roman"/>
          <w:sz w:val="24"/>
          <w:szCs w:val="24"/>
        </w:rPr>
        <w:t xml:space="preserve"> as the only cases of conscience with which they are troubled and about which they were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14" w:name="14"/>
      <w:bookmarkEnd w:id="14"/>
      <w:r w:rsidRPr="00824C02">
        <w:rPr>
          <w:rFonts w:ascii="Times New Roman" w:eastAsia="Times New Roman" w:hAnsi="Times New Roman" w:cs="Times New Roman"/>
          <w:sz w:val="20"/>
          <w:szCs w:val="20"/>
          <w:vertAlign w:val="superscript"/>
        </w:rPr>
        <w:t>14</w:t>
      </w:r>
      <w:r w:rsidRPr="00824C02">
        <w:rPr>
          <w:rFonts w:ascii="Times New Roman" w:eastAsia="Times New Roman" w:hAnsi="Times New Roman" w:cs="Times New Roman"/>
          <w:sz w:val="20"/>
          <w:szCs w:val="20"/>
        </w:rPr>
        <w:t xml:space="preserve"> Robert T. Handy, </w:t>
      </w:r>
      <w:r w:rsidRPr="00824C02">
        <w:rPr>
          <w:rFonts w:ascii="Times New Roman" w:eastAsia="Times New Roman" w:hAnsi="Times New Roman" w:cs="Times New Roman"/>
          <w:i/>
          <w:iCs/>
          <w:sz w:val="20"/>
          <w:szCs w:val="20"/>
        </w:rPr>
        <w:t>A Christian America, Protestant Hopes and Historical Realities</w:t>
      </w:r>
      <w:r w:rsidRPr="00824C02">
        <w:rPr>
          <w:rFonts w:ascii="Times New Roman" w:eastAsia="Times New Roman" w:hAnsi="Times New Roman" w:cs="Times New Roman"/>
          <w:sz w:val="20"/>
          <w:szCs w:val="20"/>
        </w:rPr>
        <w:t xml:space="preserve"> (New York: Oxford Univ. Press, 1971). The author traces these two reform movements throughout the nineteenth century and into the twentieth. My own feeling is that Handy neglects other movements which may have been every bit as important. Preoccupation with these crusades in histories may tell us as much about liberal reactions to the prohibition movement and </w:t>
      </w:r>
      <w:proofErr w:type="spellStart"/>
      <w:r w:rsidRPr="00824C02">
        <w:rPr>
          <w:rFonts w:ascii="Times New Roman" w:eastAsia="Times New Roman" w:hAnsi="Times New Roman" w:cs="Times New Roman"/>
          <w:sz w:val="20"/>
          <w:szCs w:val="20"/>
        </w:rPr>
        <w:t>Sabbatarianism</w:t>
      </w:r>
      <w:proofErr w:type="spellEnd"/>
      <w:r w:rsidRPr="00824C02">
        <w:rPr>
          <w:rFonts w:ascii="Times New Roman" w:eastAsia="Times New Roman" w:hAnsi="Times New Roman" w:cs="Times New Roman"/>
          <w:sz w:val="20"/>
          <w:szCs w:val="20"/>
        </w:rPr>
        <w:t xml:space="preserve"> as it does about those who were involved in them. See Bliss,</w:t>
      </w:r>
      <w:r w:rsidRPr="00824C02">
        <w:rPr>
          <w:rFonts w:ascii="Times New Roman" w:eastAsia="Times New Roman" w:hAnsi="Times New Roman" w:cs="Times New Roman"/>
          <w:i/>
          <w:iCs/>
          <w:sz w:val="20"/>
          <w:szCs w:val="20"/>
        </w:rPr>
        <w:t xml:space="preserve"> Encyclopedia</w:t>
      </w:r>
      <w:r w:rsidRPr="00824C02">
        <w:rPr>
          <w:rFonts w:ascii="Times New Roman" w:eastAsia="Times New Roman" w:hAnsi="Times New Roman" w:cs="Times New Roman"/>
          <w:sz w:val="20"/>
          <w:szCs w:val="20"/>
        </w:rPr>
        <w:t>, for figures on liquor consumption and the increase of Sunday labor.</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seeking</w:t>
      </w:r>
      <w:proofErr w:type="gramEnd"/>
      <w:r w:rsidRPr="00824C02">
        <w:rPr>
          <w:rFonts w:ascii="Times New Roman" w:eastAsia="Times New Roman" w:hAnsi="Times New Roman" w:cs="Times New Roman"/>
          <w:sz w:val="24"/>
          <w:szCs w:val="24"/>
        </w:rPr>
        <w:t xml:space="preserve"> guidance. </w:t>
      </w:r>
      <w:hyperlink r:id="rId18" w:anchor="15" w:history="1">
        <w:r w:rsidRPr="00824C02">
          <w:rPr>
            <w:rFonts w:ascii="Times New Roman" w:eastAsia="Times New Roman" w:hAnsi="Times New Roman" w:cs="Times New Roman"/>
            <w:color w:val="0000FF"/>
            <w:sz w:val="24"/>
            <w:szCs w:val="24"/>
            <w:u w:val="single"/>
            <w:vertAlign w:val="superscript"/>
          </w:rPr>
          <w:t>15</w:t>
        </w:r>
      </w:hyperlink>
      <w:r w:rsidRPr="00824C02">
        <w:rPr>
          <w:rFonts w:ascii="Times New Roman" w:eastAsia="Times New Roman" w:hAnsi="Times New Roman" w:cs="Times New Roman"/>
          <w:sz w:val="24"/>
          <w:szCs w:val="24"/>
        </w:rPr>
        <w:t xml:space="preserve"> As a matter of fact, as Robert T. Cross points out in </w:t>
      </w:r>
      <w:r w:rsidRPr="00824C02">
        <w:rPr>
          <w:rFonts w:ascii="Times New Roman" w:eastAsia="Times New Roman" w:hAnsi="Times New Roman" w:cs="Times New Roman"/>
          <w:i/>
          <w:iCs/>
          <w:sz w:val="24"/>
          <w:szCs w:val="24"/>
        </w:rPr>
        <w:t>The Church and the City,</w:t>
      </w:r>
      <w:r w:rsidRPr="00824C02">
        <w:rPr>
          <w:rFonts w:ascii="Times New Roman" w:eastAsia="Times New Roman" w:hAnsi="Times New Roman" w:cs="Times New Roman"/>
          <w:sz w:val="24"/>
          <w:szCs w:val="24"/>
        </w:rPr>
        <w:t xml:space="preserve"> the responses to the manifold problems of industrialized America were multiform. </w:t>
      </w:r>
      <w:hyperlink r:id="rId19" w:anchor="16" w:history="1">
        <w:r w:rsidRPr="00824C02">
          <w:rPr>
            <w:rFonts w:ascii="Times New Roman" w:eastAsia="Times New Roman" w:hAnsi="Times New Roman" w:cs="Times New Roman"/>
            <w:color w:val="0000FF"/>
            <w:sz w:val="24"/>
            <w:szCs w:val="24"/>
            <w:u w:val="single"/>
            <w:vertAlign w:val="superscript"/>
          </w:rPr>
          <w:t>16</w:t>
        </w:r>
      </w:hyperlink>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If we look closely at various cases of conscience in </w:t>
      </w:r>
      <w:proofErr w:type="spellStart"/>
      <w:r w:rsidRPr="00824C02">
        <w:rPr>
          <w:rFonts w:ascii="Times New Roman" w:eastAsia="Times New Roman" w:hAnsi="Times New Roman" w:cs="Times New Roman"/>
          <w:i/>
          <w:iCs/>
          <w:sz w:val="24"/>
          <w:szCs w:val="24"/>
        </w:rPr>
        <w:t>In</w:t>
      </w:r>
      <w:proofErr w:type="spellEnd"/>
      <w:r w:rsidRPr="00824C02">
        <w:rPr>
          <w:rFonts w:ascii="Times New Roman" w:eastAsia="Times New Roman" w:hAnsi="Times New Roman" w:cs="Times New Roman"/>
          <w:i/>
          <w:iCs/>
          <w:sz w:val="24"/>
          <w:szCs w:val="24"/>
        </w:rPr>
        <w:t xml:space="preserve"> His Steps</w:t>
      </w:r>
      <w:r w:rsidRPr="00824C02">
        <w:rPr>
          <w:rFonts w:ascii="Times New Roman" w:eastAsia="Times New Roman" w:hAnsi="Times New Roman" w:cs="Times New Roman"/>
          <w:sz w:val="24"/>
          <w:szCs w:val="24"/>
        </w:rPr>
        <w:t xml:space="preserve"> we shall see how Sheldon alerts his young listeners and his readers to many of them. Each case involves a person who has a change of heart, who takes the pledge, and who asks </w:t>
      </w:r>
      <w:proofErr w:type="gramStart"/>
      <w:r w:rsidRPr="00824C02">
        <w:rPr>
          <w:rFonts w:ascii="Times New Roman" w:eastAsia="Times New Roman" w:hAnsi="Times New Roman" w:cs="Times New Roman"/>
          <w:sz w:val="24"/>
          <w:szCs w:val="24"/>
        </w:rPr>
        <w:t>herself</w:t>
      </w:r>
      <w:proofErr w:type="gramEnd"/>
      <w:r w:rsidRPr="00824C02">
        <w:rPr>
          <w:rFonts w:ascii="Times New Roman" w:eastAsia="Times New Roman" w:hAnsi="Times New Roman" w:cs="Times New Roman"/>
          <w:sz w:val="24"/>
          <w:szCs w:val="24"/>
        </w:rPr>
        <w:t xml:space="preserve"> or himself what Jesus would do. Each case involves a personal response, but touches corporate life and highlights some of the challenges which Christians had to face in a rapidly changing society. Each case involves a person who pays the cost of </w:t>
      </w:r>
      <w:proofErr w:type="gramStart"/>
      <w:r w:rsidRPr="00824C02">
        <w:rPr>
          <w:rFonts w:ascii="Times New Roman" w:eastAsia="Times New Roman" w:hAnsi="Times New Roman" w:cs="Times New Roman"/>
          <w:sz w:val="24"/>
          <w:szCs w:val="24"/>
        </w:rPr>
        <w:t>discipleship,</w:t>
      </w:r>
      <w:proofErr w:type="gramEnd"/>
      <w:r w:rsidRPr="00824C02">
        <w:rPr>
          <w:rFonts w:ascii="Times New Roman" w:eastAsia="Times New Roman" w:hAnsi="Times New Roman" w:cs="Times New Roman"/>
          <w:sz w:val="24"/>
          <w:szCs w:val="24"/>
        </w:rPr>
        <w:t xml:space="preserve"> and in doing so, shows how her life or his life impinges upon the larger community, often separating them from family and friends.</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i/>
          <w:iCs/>
          <w:sz w:val="24"/>
          <w:szCs w:val="24"/>
        </w:rPr>
        <w:t>Case of Conscience I.</w:t>
      </w:r>
      <w:r w:rsidRPr="00824C02">
        <w:rPr>
          <w:rFonts w:ascii="Times New Roman" w:eastAsia="Times New Roman" w:hAnsi="Times New Roman" w:cs="Times New Roman"/>
          <w:sz w:val="24"/>
          <w:szCs w:val="24"/>
        </w:rPr>
        <w:t xml:space="preserve"> Virginia Page is a wealthy heiress, a woman of the leisure class, who lives in a mansion in Raymond with her grandmother. Her problem is the stewardship of her inheritance, or trusteeship as Andrew Carnegie put it in his article on wealth in 1889. This was a nagging problem for Virginia after she took the pledge, asking herself "What would Jesus do?" with her money. She is drawn more and more to the Rectangle and takes up playing the organ for the revival meeting there and to accompany Rachel Winslow.</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During the course of one of the revivals a fallen girl by the name of </w:t>
      </w:r>
      <w:proofErr w:type="spellStart"/>
      <w:r w:rsidRPr="00824C02">
        <w:rPr>
          <w:rFonts w:ascii="Times New Roman" w:eastAsia="Times New Roman" w:hAnsi="Times New Roman" w:cs="Times New Roman"/>
          <w:sz w:val="24"/>
          <w:szCs w:val="24"/>
        </w:rPr>
        <w:t>Loreen</w:t>
      </w:r>
      <w:proofErr w:type="spellEnd"/>
      <w:r w:rsidRPr="00824C02">
        <w:rPr>
          <w:rFonts w:ascii="Times New Roman" w:eastAsia="Times New Roman" w:hAnsi="Times New Roman" w:cs="Times New Roman"/>
          <w:sz w:val="24"/>
          <w:szCs w:val="24"/>
        </w:rPr>
        <w:t xml:space="preserve"> comes under conviction for sin and is converted. Virginia knows that this girl cannot go back into the slums in which she was involved in her trade, and a plan for the use of her wealth begins to take place. Virginia takes </w:t>
      </w:r>
      <w:proofErr w:type="spellStart"/>
      <w:r w:rsidRPr="00824C02">
        <w:rPr>
          <w:rFonts w:ascii="Times New Roman" w:eastAsia="Times New Roman" w:hAnsi="Times New Roman" w:cs="Times New Roman"/>
          <w:sz w:val="24"/>
          <w:szCs w:val="24"/>
        </w:rPr>
        <w:t>Loreen</w:t>
      </w:r>
      <w:proofErr w:type="spellEnd"/>
      <w:r w:rsidRPr="00824C02">
        <w:rPr>
          <w:rFonts w:ascii="Times New Roman" w:eastAsia="Times New Roman" w:hAnsi="Times New Roman" w:cs="Times New Roman"/>
          <w:sz w:val="24"/>
          <w:szCs w:val="24"/>
        </w:rPr>
        <w:t xml:space="preserve"> home. She comes up against the resistance of her grandmother, who had already shown hostility toward the conception of Jesus as a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15" w:name="15"/>
      <w:bookmarkEnd w:id="15"/>
      <w:r w:rsidRPr="00824C02">
        <w:rPr>
          <w:rFonts w:ascii="Times New Roman" w:eastAsia="Times New Roman" w:hAnsi="Times New Roman" w:cs="Times New Roman"/>
          <w:sz w:val="20"/>
          <w:szCs w:val="20"/>
          <w:vertAlign w:val="superscript"/>
        </w:rPr>
        <w:t>15</w:t>
      </w:r>
      <w:r w:rsidRPr="00824C02">
        <w:rPr>
          <w:rFonts w:ascii="Times New Roman" w:eastAsia="Times New Roman" w:hAnsi="Times New Roman" w:cs="Times New Roman"/>
          <w:sz w:val="20"/>
          <w:szCs w:val="20"/>
        </w:rPr>
        <w:t xml:space="preserve"> See Bliss, </w:t>
      </w:r>
      <w:r w:rsidRPr="00824C02">
        <w:rPr>
          <w:rFonts w:ascii="Times New Roman" w:eastAsia="Times New Roman" w:hAnsi="Times New Roman" w:cs="Times New Roman"/>
          <w:i/>
          <w:iCs/>
          <w:sz w:val="20"/>
          <w:szCs w:val="20"/>
        </w:rPr>
        <w:t>Encyclopedia</w:t>
      </w:r>
      <w:r w:rsidRPr="00824C02">
        <w:rPr>
          <w:rFonts w:ascii="Times New Roman" w:eastAsia="Times New Roman" w:hAnsi="Times New Roman" w:cs="Times New Roman"/>
          <w:sz w:val="20"/>
          <w:szCs w:val="20"/>
        </w:rPr>
        <w:t>, for the rich variety of entries.</w:t>
      </w:r>
      <w:r w:rsidRPr="00824C02">
        <w:rPr>
          <w:rFonts w:ascii="Times New Roman" w:eastAsia="Times New Roman" w:hAnsi="Times New Roman" w:cs="Times New Roman"/>
          <w:sz w:val="20"/>
          <w:szCs w:val="20"/>
        </w:rPr>
        <w:br/>
      </w:r>
      <w:bookmarkStart w:id="16" w:name="16"/>
      <w:bookmarkEnd w:id="16"/>
      <w:r w:rsidRPr="00824C02">
        <w:rPr>
          <w:rFonts w:ascii="Times New Roman" w:eastAsia="Times New Roman" w:hAnsi="Times New Roman" w:cs="Times New Roman"/>
          <w:sz w:val="20"/>
          <w:szCs w:val="20"/>
          <w:vertAlign w:val="superscript"/>
        </w:rPr>
        <w:t>16</w:t>
      </w:r>
      <w:r w:rsidRPr="00824C02">
        <w:rPr>
          <w:rFonts w:ascii="Times New Roman" w:eastAsia="Times New Roman" w:hAnsi="Times New Roman" w:cs="Times New Roman"/>
          <w:sz w:val="20"/>
          <w:szCs w:val="20"/>
        </w:rPr>
        <w:t xml:space="preserve"> Robert D. Cross, ed., </w:t>
      </w:r>
      <w:r w:rsidRPr="00824C02">
        <w:rPr>
          <w:rFonts w:ascii="Times New Roman" w:eastAsia="Times New Roman" w:hAnsi="Times New Roman" w:cs="Times New Roman"/>
          <w:i/>
          <w:iCs/>
          <w:sz w:val="20"/>
          <w:szCs w:val="20"/>
        </w:rPr>
        <w:t>The Church and the City</w:t>
      </w:r>
      <w:r w:rsidRPr="00824C02">
        <w:rPr>
          <w:rFonts w:ascii="Times New Roman" w:eastAsia="Times New Roman" w:hAnsi="Times New Roman" w:cs="Times New Roman"/>
          <w:sz w:val="20"/>
          <w:szCs w:val="20"/>
        </w:rPr>
        <w:t xml:space="preserve">, 1865-1910 (Indianapolis: </w:t>
      </w:r>
      <w:proofErr w:type="spellStart"/>
      <w:r w:rsidRPr="00824C02">
        <w:rPr>
          <w:rFonts w:ascii="Times New Roman" w:eastAsia="Times New Roman" w:hAnsi="Times New Roman" w:cs="Times New Roman"/>
          <w:sz w:val="20"/>
          <w:szCs w:val="20"/>
        </w:rPr>
        <w:t>Bobbs</w:t>
      </w:r>
      <w:proofErr w:type="spellEnd"/>
      <w:r w:rsidRPr="00824C02">
        <w:rPr>
          <w:rFonts w:ascii="Times New Roman" w:eastAsia="Times New Roman" w:hAnsi="Times New Roman" w:cs="Times New Roman"/>
          <w:sz w:val="20"/>
          <w:szCs w:val="20"/>
        </w:rPr>
        <w:t xml:space="preserve">-Merrill), p. xii. In addition to Hopkins and May see Arthur Meier Schlesinger, </w:t>
      </w:r>
      <w:r w:rsidRPr="00824C02">
        <w:rPr>
          <w:rFonts w:ascii="Times New Roman" w:eastAsia="Times New Roman" w:hAnsi="Times New Roman" w:cs="Times New Roman"/>
          <w:i/>
          <w:iCs/>
          <w:sz w:val="20"/>
          <w:szCs w:val="20"/>
        </w:rPr>
        <w:t>The Rise of the City</w:t>
      </w:r>
      <w:r w:rsidRPr="00824C02">
        <w:rPr>
          <w:rFonts w:ascii="Times New Roman" w:eastAsia="Times New Roman" w:hAnsi="Times New Roman" w:cs="Times New Roman"/>
          <w:sz w:val="20"/>
          <w:szCs w:val="20"/>
        </w:rPr>
        <w:t>, 1878-1898 (New York: Macmillan, 1933) for various aspects of city life during this period. Schlesinger has a valuable bibliography on various cases of conscience mentioned here.</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sacrifice</w:t>
      </w:r>
      <w:proofErr w:type="gramEnd"/>
      <w:r w:rsidRPr="00824C02">
        <w:rPr>
          <w:rFonts w:ascii="Times New Roman" w:eastAsia="Times New Roman" w:hAnsi="Times New Roman" w:cs="Times New Roman"/>
          <w:sz w:val="24"/>
          <w:szCs w:val="24"/>
        </w:rPr>
        <w:t xml:space="preserve">. Sheldon, using Matthew 10:35 ("For I am come to set a man at variance against his father, and the daughter against her mother, and the daughter in law against her mother in law"), shows how attempts to follow after Jesus, often separate members of the same household. Virginia's grandmother protests bringing "scum" into the home, and insists that her grandchild </w:t>
      </w:r>
      <w:r w:rsidRPr="00824C02">
        <w:rPr>
          <w:rFonts w:ascii="Times New Roman" w:eastAsia="Times New Roman" w:hAnsi="Times New Roman" w:cs="Times New Roman"/>
          <w:sz w:val="24"/>
          <w:szCs w:val="24"/>
        </w:rPr>
        <w:lastRenderedPageBreak/>
        <w:t xml:space="preserve">send </w:t>
      </w:r>
      <w:proofErr w:type="spellStart"/>
      <w:r w:rsidRPr="00824C02">
        <w:rPr>
          <w:rFonts w:ascii="Times New Roman" w:eastAsia="Times New Roman" w:hAnsi="Times New Roman" w:cs="Times New Roman"/>
          <w:sz w:val="24"/>
          <w:szCs w:val="24"/>
        </w:rPr>
        <w:t>Loreen</w:t>
      </w:r>
      <w:proofErr w:type="spellEnd"/>
      <w:r w:rsidRPr="00824C02">
        <w:rPr>
          <w:rFonts w:ascii="Times New Roman" w:eastAsia="Times New Roman" w:hAnsi="Times New Roman" w:cs="Times New Roman"/>
          <w:sz w:val="24"/>
          <w:szCs w:val="24"/>
        </w:rPr>
        <w:t xml:space="preserve"> to an "asylum for helpless women" for the sake of the Page reputation. Virginia protests that society is not her god. She keeps </w:t>
      </w:r>
      <w:proofErr w:type="spellStart"/>
      <w:r w:rsidRPr="00824C02">
        <w:rPr>
          <w:rFonts w:ascii="Times New Roman" w:eastAsia="Times New Roman" w:hAnsi="Times New Roman" w:cs="Times New Roman"/>
          <w:sz w:val="24"/>
          <w:szCs w:val="24"/>
        </w:rPr>
        <w:t>Loreen</w:t>
      </w:r>
      <w:proofErr w:type="spellEnd"/>
      <w:r w:rsidRPr="00824C02">
        <w:rPr>
          <w:rFonts w:ascii="Times New Roman" w:eastAsia="Times New Roman" w:hAnsi="Times New Roman" w:cs="Times New Roman"/>
          <w:sz w:val="24"/>
          <w:szCs w:val="24"/>
        </w:rPr>
        <w:t xml:space="preserve">, and tells her grandmother than if she does not like it she may leave. Grandmother packs up for parts </w:t>
      </w:r>
      <w:proofErr w:type="gramStart"/>
      <w:r w:rsidRPr="00824C02">
        <w:rPr>
          <w:rFonts w:ascii="Times New Roman" w:eastAsia="Times New Roman" w:hAnsi="Times New Roman" w:cs="Times New Roman"/>
          <w:sz w:val="24"/>
          <w:szCs w:val="24"/>
        </w:rPr>
        <w:t>South</w:t>
      </w:r>
      <w:proofErr w:type="gramEnd"/>
      <w:r w:rsidRPr="00824C02">
        <w:rPr>
          <w:rFonts w:ascii="Times New Roman" w:eastAsia="Times New Roman" w:hAnsi="Times New Roman" w:cs="Times New Roman"/>
          <w:sz w:val="24"/>
          <w:szCs w:val="24"/>
        </w:rPr>
        <w:t>.</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The most sensational scene in the whole novel takes place when Virginia takes </w:t>
      </w:r>
      <w:proofErr w:type="spellStart"/>
      <w:r w:rsidRPr="00824C02">
        <w:rPr>
          <w:rFonts w:ascii="Times New Roman" w:eastAsia="Times New Roman" w:hAnsi="Times New Roman" w:cs="Times New Roman"/>
          <w:sz w:val="24"/>
          <w:szCs w:val="24"/>
        </w:rPr>
        <w:t>Loreen</w:t>
      </w:r>
      <w:proofErr w:type="spellEnd"/>
      <w:r w:rsidRPr="00824C02">
        <w:rPr>
          <w:rFonts w:ascii="Times New Roman" w:eastAsia="Times New Roman" w:hAnsi="Times New Roman" w:cs="Times New Roman"/>
          <w:sz w:val="24"/>
          <w:szCs w:val="24"/>
        </w:rPr>
        <w:t xml:space="preserve"> back to the Rectangle for a meeting. An angry crowd threatens them. </w:t>
      </w:r>
      <w:proofErr w:type="spellStart"/>
      <w:r w:rsidRPr="00824C02">
        <w:rPr>
          <w:rFonts w:ascii="Times New Roman" w:eastAsia="Times New Roman" w:hAnsi="Times New Roman" w:cs="Times New Roman"/>
          <w:sz w:val="24"/>
          <w:szCs w:val="24"/>
        </w:rPr>
        <w:t>Loreen</w:t>
      </w:r>
      <w:proofErr w:type="spellEnd"/>
      <w:r w:rsidRPr="00824C02">
        <w:rPr>
          <w:rFonts w:ascii="Times New Roman" w:eastAsia="Times New Roman" w:hAnsi="Times New Roman" w:cs="Times New Roman"/>
          <w:sz w:val="24"/>
          <w:szCs w:val="24"/>
        </w:rPr>
        <w:t xml:space="preserve"> pushes Virginia out of the path of a flying bottle, but is killed by the object herself- she dies a vicarious sacrifice. Sheldon blames the drunken crowd. But he also blames "Christian America" for permitting the conditions in which </w:t>
      </w:r>
      <w:proofErr w:type="spellStart"/>
      <w:r w:rsidRPr="00824C02">
        <w:rPr>
          <w:rFonts w:ascii="Times New Roman" w:eastAsia="Times New Roman" w:hAnsi="Times New Roman" w:cs="Times New Roman"/>
          <w:sz w:val="24"/>
          <w:szCs w:val="24"/>
        </w:rPr>
        <w:t>Loreen</w:t>
      </w:r>
      <w:proofErr w:type="spellEnd"/>
      <w:r w:rsidRPr="00824C02">
        <w:rPr>
          <w:rFonts w:ascii="Times New Roman" w:eastAsia="Times New Roman" w:hAnsi="Times New Roman" w:cs="Times New Roman"/>
          <w:sz w:val="24"/>
          <w:szCs w:val="24"/>
        </w:rPr>
        <w:t xml:space="preserve"> could be exploited and murdered.</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Virginia decides to use the bulk of her wealth, in cooperation with her brother, who has also been converted, to transform the Rectangle. She studies the methods of Christian work in city slums and decides to build wholesome lodging-houses, refuges for poor women and shop girls. To her friend Rachel Winslow she proposes a Musical Institute. </w:t>
      </w:r>
      <w:hyperlink r:id="rId20" w:anchor="17" w:history="1">
        <w:r w:rsidRPr="00824C02">
          <w:rPr>
            <w:rFonts w:ascii="Times New Roman" w:eastAsia="Times New Roman" w:hAnsi="Times New Roman" w:cs="Times New Roman"/>
            <w:color w:val="0000FF"/>
            <w:sz w:val="24"/>
            <w:szCs w:val="24"/>
            <w:u w:val="single"/>
            <w:vertAlign w:val="superscript"/>
          </w:rPr>
          <w:t>17</w:t>
        </w:r>
      </w:hyperlink>
      <w:r w:rsidRPr="00824C02">
        <w:rPr>
          <w:rFonts w:ascii="Times New Roman" w:eastAsia="Times New Roman" w:hAnsi="Times New Roman" w:cs="Times New Roman"/>
          <w:sz w:val="24"/>
          <w:szCs w:val="24"/>
        </w:rPr>
        <w:t xml:space="preserve"> With this use of her wealth, including her own personal involvement in the enterprise, she hopes to make "reparation" for </w:t>
      </w:r>
      <w:proofErr w:type="spellStart"/>
      <w:r w:rsidRPr="00824C02">
        <w:rPr>
          <w:rFonts w:ascii="Times New Roman" w:eastAsia="Times New Roman" w:hAnsi="Times New Roman" w:cs="Times New Roman"/>
          <w:sz w:val="24"/>
          <w:szCs w:val="24"/>
        </w:rPr>
        <w:t>Loreen</w:t>
      </w:r>
      <w:proofErr w:type="spellEnd"/>
      <w:r w:rsidRPr="00824C02">
        <w:rPr>
          <w:rFonts w:ascii="Times New Roman" w:eastAsia="Times New Roman" w:hAnsi="Times New Roman" w:cs="Times New Roman"/>
          <w:sz w:val="24"/>
          <w:szCs w:val="24"/>
        </w:rPr>
        <w:t>.</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i/>
          <w:iCs/>
          <w:sz w:val="24"/>
          <w:szCs w:val="24"/>
        </w:rPr>
        <w:t>Case of Conscience II</w:t>
      </w:r>
      <w:r w:rsidRPr="00824C02">
        <w:rPr>
          <w:rFonts w:ascii="Times New Roman" w:eastAsia="Times New Roman" w:hAnsi="Times New Roman" w:cs="Times New Roman"/>
          <w:sz w:val="24"/>
          <w:szCs w:val="24"/>
        </w:rPr>
        <w:t>.</w:t>
      </w:r>
      <w:proofErr w:type="gramEnd"/>
      <w:r w:rsidRPr="00824C02">
        <w:rPr>
          <w:rFonts w:ascii="Times New Roman" w:eastAsia="Times New Roman" w:hAnsi="Times New Roman" w:cs="Times New Roman"/>
          <w:sz w:val="24"/>
          <w:szCs w:val="24"/>
        </w:rPr>
        <w:t xml:space="preserve"> Virginia also uses part of her fortune to undergird Edward Norman's experiment in responsible journalism. Norman is a newspaper editor who is moved by Maxwell's suggestion and takes the pledge. He asks himself what Jesus would do in running a modern newspaper-in a day of popular penny-papers, yellow journalism thriving on sensationalism, and the Sunday special. </w:t>
      </w:r>
      <w:hyperlink r:id="rId21" w:anchor="18" w:history="1">
        <w:r w:rsidRPr="00824C02">
          <w:rPr>
            <w:rFonts w:ascii="Times New Roman" w:eastAsia="Times New Roman" w:hAnsi="Times New Roman" w:cs="Times New Roman"/>
            <w:color w:val="0000FF"/>
            <w:sz w:val="24"/>
            <w:szCs w:val="24"/>
            <w:u w:val="single"/>
            <w:vertAlign w:val="superscript"/>
          </w:rPr>
          <w:t>18</w:t>
        </w:r>
      </w:hyperlink>
      <w:r w:rsidRPr="00824C02">
        <w:rPr>
          <w:rFonts w:ascii="Times New Roman" w:eastAsia="Times New Roman" w:hAnsi="Times New Roman" w:cs="Times New Roman"/>
          <w:sz w:val="24"/>
          <w:szCs w:val="24"/>
        </w:rPr>
        <w:t xml:space="preserve"> Sheldon introduces the chapter in which he described Norman, struggling with this question, with the text of I John 2:6 ("He that </w:t>
      </w:r>
      <w:proofErr w:type="spellStart"/>
      <w:r w:rsidRPr="00824C02">
        <w:rPr>
          <w:rFonts w:ascii="Times New Roman" w:eastAsia="Times New Roman" w:hAnsi="Times New Roman" w:cs="Times New Roman"/>
          <w:sz w:val="24"/>
          <w:szCs w:val="24"/>
        </w:rPr>
        <w:t>saith</w:t>
      </w:r>
      <w:proofErr w:type="spellEnd"/>
      <w:r w:rsidRPr="00824C02">
        <w:rPr>
          <w:rFonts w:ascii="Times New Roman" w:eastAsia="Times New Roman" w:hAnsi="Times New Roman" w:cs="Times New Roman"/>
          <w:sz w:val="24"/>
          <w:szCs w:val="24"/>
        </w:rPr>
        <w:t xml:space="preserve"> he abideth in him ought himself also so to walk, even as he walked"). The author admonishes that those who say they abide in Christ ought to walk as he walked. He decides that Jesus would strive to print only such news and only those advertisements which were fit to print, and do so on every day except Sunday.</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In attempting to deal with his Christian responsibilities, Norman decides that he will not run stories which pander to the masses, such as the account of a very brutal prize fight. He decides not to carry liquor and tobacco advertisements, since by doing so he would contribute to the continuation of habits and forces in the community he felt were detrimental to it. He also decides to do away with a very profitable Sunday edition and to print the special Sunday features on Saturday.</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Norman determines that probably Jesus would work out a method of profit-sharing with editors, reporters, pressmen, and all who contribute anything to the life of the paper. When he advises his subordinates about his decisions, he is considered insane, an idiot, a fool, bent on bankrupting the whole business with such an absurd moral standard. Although Norman feels the financial loss almost </w:t>
      </w:r>
      <w:proofErr w:type="spellStart"/>
      <w:r w:rsidRPr="00824C02">
        <w:rPr>
          <w:rFonts w:ascii="Times New Roman" w:eastAsia="Times New Roman" w:hAnsi="Times New Roman" w:cs="Times New Roman"/>
          <w:sz w:val="24"/>
          <w:szCs w:val="24"/>
        </w:rPr>
        <w:t>im</w:t>
      </w:r>
      <w:proofErr w:type="spellEnd"/>
      <w:r w:rsidRPr="00824C02">
        <w:rPr>
          <w:rFonts w:ascii="Times New Roman" w:eastAsia="Times New Roman" w:hAnsi="Times New Roman" w:cs="Times New Roman"/>
          <w:sz w:val="24"/>
          <w:szCs w:val="24"/>
        </w:rPr>
        <w:t>-</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17" w:name="17"/>
      <w:bookmarkEnd w:id="17"/>
      <w:proofErr w:type="gramStart"/>
      <w:r w:rsidRPr="00824C02">
        <w:rPr>
          <w:rFonts w:ascii="Times New Roman" w:eastAsia="Times New Roman" w:hAnsi="Times New Roman" w:cs="Times New Roman"/>
          <w:sz w:val="20"/>
          <w:szCs w:val="20"/>
          <w:vertAlign w:val="superscript"/>
        </w:rPr>
        <w:t>17</w:t>
      </w:r>
      <w:r w:rsidRPr="00824C02">
        <w:rPr>
          <w:rFonts w:ascii="Times New Roman" w:eastAsia="Times New Roman" w:hAnsi="Times New Roman" w:cs="Times New Roman"/>
          <w:sz w:val="20"/>
          <w:szCs w:val="20"/>
        </w:rPr>
        <w:t xml:space="preserve"> See Schlesinger on prostitution and steps taken to deal with this subject.</w:t>
      </w:r>
      <w:proofErr w:type="gramEnd"/>
      <w:r w:rsidRPr="00824C02">
        <w:rPr>
          <w:rFonts w:ascii="Times New Roman" w:eastAsia="Times New Roman" w:hAnsi="Times New Roman" w:cs="Times New Roman"/>
          <w:sz w:val="20"/>
          <w:szCs w:val="20"/>
        </w:rPr>
        <w:t xml:space="preserve"> Also see for one strategy, Otto Wilson, </w:t>
      </w:r>
      <w:r w:rsidRPr="00824C02">
        <w:rPr>
          <w:rFonts w:ascii="Times New Roman" w:eastAsia="Times New Roman" w:hAnsi="Times New Roman" w:cs="Times New Roman"/>
          <w:i/>
          <w:iCs/>
          <w:sz w:val="20"/>
          <w:szCs w:val="20"/>
        </w:rPr>
        <w:t>Fifty Years' Work with Girls</w:t>
      </w:r>
      <w:r w:rsidRPr="00824C02">
        <w:rPr>
          <w:rFonts w:ascii="Times New Roman" w:eastAsia="Times New Roman" w:hAnsi="Times New Roman" w:cs="Times New Roman"/>
          <w:sz w:val="20"/>
          <w:szCs w:val="20"/>
        </w:rPr>
        <w:t xml:space="preserve">, 1883-1933, </w:t>
      </w:r>
      <w:r w:rsidRPr="00824C02">
        <w:rPr>
          <w:rFonts w:ascii="Times New Roman" w:eastAsia="Times New Roman" w:hAnsi="Times New Roman" w:cs="Times New Roman"/>
          <w:i/>
          <w:iCs/>
          <w:sz w:val="20"/>
          <w:szCs w:val="20"/>
        </w:rPr>
        <w:t xml:space="preserve">A Story of the Florence </w:t>
      </w:r>
      <w:proofErr w:type="spellStart"/>
      <w:r w:rsidRPr="00824C02">
        <w:rPr>
          <w:rFonts w:ascii="Times New Roman" w:eastAsia="Times New Roman" w:hAnsi="Times New Roman" w:cs="Times New Roman"/>
          <w:i/>
          <w:iCs/>
          <w:sz w:val="20"/>
          <w:szCs w:val="20"/>
        </w:rPr>
        <w:t>Crittendon</w:t>
      </w:r>
      <w:proofErr w:type="spellEnd"/>
      <w:r w:rsidRPr="00824C02">
        <w:rPr>
          <w:rFonts w:ascii="Times New Roman" w:eastAsia="Times New Roman" w:hAnsi="Times New Roman" w:cs="Times New Roman"/>
          <w:i/>
          <w:iCs/>
          <w:sz w:val="20"/>
          <w:szCs w:val="20"/>
        </w:rPr>
        <w:t xml:space="preserve"> Homes</w:t>
      </w:r>
      <w:r w:rsidRPr="00824C02">
        <w:rPr>
          <w:rFonts w:ascii="Times New Roman" w:eastAsia="Times New Roman" w:hAnsi="Times New Roman" w:cs="Times New Roman"/>
          <w:sz w:val="20"/>
          <w:szCs w:val="20"/>
        </w:rPr>
        <w:t xml:space="preserve"> (Alexandria, Va.: The National Florence </w:t>
      </w:r>
      <w:proofErr w:type="spellStart"/>
      <w:r w:rsidRPr="00824C02">
        <w:rPr>
          <w:rFonts w:ascii="Times New Roman" w:eastAsia="Times New Roman" w:hAnsi="Times New Roman" w:cs="Times New Roman"/>
          <w:sz w:val="20"/>
          <w:szCs w:val="20"/>
        </w:rPr>
        <w:t>Crittendon</w:t>
      </w:r>
      <w:proofErr w:type="spellEnd"/>
      <w:r w:rsidRPr="00824C02">
        <w:rPr>
          <w:rFonts w:ascii="Times New Roman" w:eastAsia="Times New Roman" w:hAnsi="Times New Roman" w:cs="Times New Roman"/>
          <w:sz w:val="20"/>
          <w:szCs w:val="20"/>
        </w:rPr>
        <w:t xml:space="preserve"> Mission, 1933).</w:t>
      </w:r>
      <w:r w:rsidRPr="00824C02">
        <w:rPr>
          <w:rFonts w:ascii="Times New Roman" w:eastAsia="Times New Roman" w:hAnsi="Times New Roman" w:cs="Times New Roman"/>
          <w:sz w:val="20"/>
          <w:szCs w:val="20"/>
        </w:rPr>
        <w:br/>
      </w:r>
      <w:bookmarkStart w:id="18" w:name="18"/>
      <w:bookmarkEnd w:id="18"/>
      <w:r w:rsidRPr="00824C02">
        <w:rPr>
          <w:rFonts w:ascii="Times New Roman" w:eastAsia="Times New Roman" w:hAnsi="Times New Roman" w:cs="Times New Roman"/>
          <w:sz w:val="20"/>
          <w:szCs w:val="20"/>
          <w:vertAlign w:val="superscript"/>
        </w:rPr>
        <w:t>18</w:t>
      </w:r>
      <w:r w:rsidRPr="00824C02">
        <w:rPr>
          <w:rFonts w:ascii="Times New Roman" w:eastAsia="Times New Roman" w:hAnsi="Times New Roman" w:cs="Times New Roman"/>
          <w:sz w:val="20"/>
          <w:szCs w:val="20"/>
        </w:rPr>
        <w:t xml:space="preserve"> See Frank Luther Mott, </w:t>
      </w:r>
      <w:r w:rsidRPr="00824C02">
        <w:rPr>
          <w:rFonts w:ascii="Times New Roman" w:eastAsia="Times New Roman" w:hAnsi="Times New Roman" w:cs="Times New Roman"/>
          <w:i/>
          <w:iCs/>
          <w:sz w:val="20"/>
          <w:szCs w:val="20"/>
        </w:rPr>
        <w:t>American Journalism</w:t>
      </w:r>
      <w:r w:rsidRPr="00824C02">
        <w:rPr>
          <w:rFonts w:ascii="Times New Roman" w:eastAsia="Times New Roman" w:hAnsi="Times New Roman" w:cs="Times New Roman"/>
          <w:sz w:val="20"/>
          <w:szCs w:val="20"/>
        </w:rPr>
        <w:t xml:space="preserve">, </w:t>
      </w:r>
      <w:r w:rsidRPr="00824C02">
        <w:rPr>
          <w:rFonts w:ascii="Times New Roman" w:eastAsia="Times New Roman" w:hAnsi="Times New Roman" w:cs="Times New Roman"/>
          <w:i/>
          <w:iCs/>
          <w:sz w:val="20"/>
          <w:szCs w:val="20"/>
        </w:rPr>
        <w:t>A History of Newspapers in the United States through 250 Years</w:t>
      </w:r>
      <w:r w:rsidRPr="00824C02">
        <w:rPr>
          <w:rFonts w:ascii="Times New Roman" w:eastAsia="Times New Roman" w:hAnsi="Times New Roman" w:cs="Times New Roman"/>
          <w:sz w:val="20"/>
          <w:szCs w:val="20"/>
        </w:rPr>
        <w:t xml:space="preserve">, 1690-1940 (New York: Macmillan, 1941), pp. 519 ff., for the challenge of yellow journalism. For Sheldon's own experiment in newspaper reform see Billie Barnes Jensen, "A Social Gospel Experiment in Newspaper Reform: Charles M. Sheldon and the Topeka Daily Capital," </w:t>
      </w:r>
      <w:r w:rsidRPr="00824C02">
        <w:rPr>
          <w:rFonts w:ascii="Times New Roman" w:eastAsia="Times New Roman" w:hAnsi="Times New Roman" w:cs="Times New Roman"/>
          <w:i/>
          <w:iCs/>
          <w:sz w:val="20"/>
          <w:szCs w:val="20"/>
        </w:rPr>
        <w:t>Church History</w:t>
      </w:r>
      <w:r w:rsidRPr="00824C02">
        <w:rPr>
          <w:rFonts w:ascii="Times New Roman" w:eastAsia="Times New Roman" w:hAnsi="Times New Roman" w:cs="Times New Roman"/>
          <w:sz w:val="20"/>
          <w:szCs w:val="20"/>
        </w:rPr>
        <w:t>, XXXIII, I (March, 1964), pp. 74-83.</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24C02">
        <w:rPr>
          <w:rFonts w:ascii="Times New Roman" w:eastAsia="Times New Roman" w:hAnsi="Times New Roman" w:cs="Times New Roman"/>
          <w:sz w:val="24"/>
          <w:szCs w:val="24"/>
        </w:rPr>
        <w:lastRenderedPageBreak/>
        <w:t>mediately</w:t>
      </w:r>
      <w:proofErr w:type="spellEnd"/>
      <w:proofErr w:type="gramEnd"/>
      <w:r w:rsidRPr="00824C02">
        <w:rPr>
          <w:rFonts w:ascii="Times New Roman" w:eastAsia="Times New Roman" w:hAnsi="Times New Roman" w:cs="Times New Roman"/>
          <w:sz w:val="24"/>
          <w:szCs w:val="24"/>
        </w:rPr>
        <w:t>, he nevertheless persists in his experiment in responsible editing. Moreover, as Virginia Page helps him, he determines to support through his editorials the causes of two other men who have taken the pledge and who have determined to follow Jesus in the reforming of the society.</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i/>
          <w:iCs/>
          <w:sz w:val="24"/>
          <w:szCs w:val="24"/>
        </w:rPr>
        <w:t>Case of Conscience III</w:t>
      </w:r>
      <w:r w:rsidRPr="00824C02">
        <w:rPr>
          <w:rFonts w:ascii="Times New Roman" w:eastAsia="Times New Roman" w:hAnsi="Times New Roman" w:cs="Times New Roman"/>
          <w:sz w:val="24"/>
          <w:szCs w:val="24"/>
        </w:rPr>
        <w:t>.</w:t>
      </w:r>
      <w:proofErr w:type="gramEnd"/>
      <w:r w:rsidRPr="00824C02">
        <w:rPr>
          <w:rFonts w:ascii="Times New Roman" w:eastAsia="Times New Roman" w:hAnsi="Times New Roman" w:cs="Times New Roman"/>
          <w:sz w:val="24"/>
          <w:szCs w:val="24"/>
        </w:rPr>
        <w:t xml:space="preserve"> Alexander Powers, a member of Maxwell's congregation, </w:t>
      </w:r>
      <w:proofErr w:type="gramStart"/>
      <w:r w:rsidRPr="00824C02">
        <w:rPr>
          <w:rFonts w:ascii="Times New Roman" w:eastAsia="Times New Roman" w:hAnsi="Times New Roman" w:cs="Times New Roman"/>
          <w:sz w:val="24"/>
          <w:szCs w:val="24"/>
        </w:rPr>
        <w:t>is</w:t>
      </w:r>
      <w:proofErr w:type="gramEnd"/>
      <w:r w:rsidRPr="00824C02">
        <w:rPr>
          <w:rFonts w:ascii="Times New Roman" w:eastAsia="Times New Roman" w:hAnsi="Times New Roman" w:cs="Times New Roman"/>
          <w:sz w:val="24"/>
          <w:szCs w:val="24"/>
        </w:rPr>
        <w:t xml:space="preserve"> part of middle management. He runs a railroad shop and supervises the work of about three hundred men. He also must decide what it means to walk as Jesus walked in his work, to take up his cross daily (Mark 10:21). He and his wife and daughter are security oriented, and have learned to enjoy luxury and a good place in Raymond society. At first he decides that he needs to improve the working conditions of his men. He takes a first step by providing a clean place for them to eat their lunches and to bear, for edification, talks on subjects which may help their lives.</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By accident, Powers comes across conclusive evidence that his company is engaged in a systematic violation of the newly passed inter-state commerce laws of the United States and of state laws passed to prevent railroad trusts. What would Jesus do in this situation? After all, everybody was doing it, in all probability, and what could one man do in the railroad business which made it almost impossible to live by the Christian standard. Everybody would misunderstand him. He would be dragged into court as a witness, he would lose his position, and he and his family would be put in disgrace in society. Powers concludes that he cannot withhold the information. He resigns his job and turns over the documents to the proper authorities. Sheldon acknowledges in a note at this point that a railroad man told him that he could only admire the shrewdness with which the companies violated the law. </w:t>
      </w:r>
      <w:hyperlink r:id="rId22" w:anchor="19" w:history="1">
        <w:r w:rsidRPr="00824C02">
          <w:rPr>
            <w:rFonts w:ascii="Times New Roman" w:eastAsia="Times New Roman" w:hAnsi="Times New Roman" w:cs="Times New Roman"/>
            <w:color w:val="0000FF"/>
            <w:sz w:val="24"/>
            <w:szCs w:val="24"/>
            <w:u w:val="single"/>
            <w:vertAlign w:val="superscript"/>
          </w:rPr>
          <w:t>19</w:t>
        </w:r>
      </w:hyperlink>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Powers is not supported in this decision by his wife and daughter, who refuse to be seen in public. He is in addition to this hurt, misunderstood, misrepresented, and he returns to his old job of telegraph operator at a much lower wage. Powers discovers that a man's "foes are they of his own </w:t>
      </w:r>
      <w:proofErr w:type="gramStart"/>
      <w:r w:rsidRPr="00824C02">
        <w:rPr>
          <w:rFonts w:ascii="Times New Roman" w:eastAsia="Times New Roman" w:hAnsi="Times New Roman" w:cs="Times New Roman"/>
          <w:sz w:val="24"/>
          <w:szCs w:val="24"/>
        </w:rPr>
        <w:t>household,"</w:t>
      </w:r>
      <w:proofErr w:type="gramEnd"/>
      <w:r w:rsidRPr="00824C02">
        <w:rPr>
          <w:rFonts w:ascii="Times New Roman" w:eastAsia="Times New Roman" w:hAnsi="Times New Roman" w:cs="Times New Roman"/>
          <w:sz w:val="24"/>
          <w:szCs w:val="24"/>
        </w:rPr>
        <w:t xml:space="preserve"> and Jesus is the great divider of life. Powers is supported by the newspaper who praises the sacrifice of one individual who wishes to see equal justice under law-</w:t>
      </w:r>
      <w:proofErr w:type="spellStart"/>
      <w:r w:rsidRPr="00824C02">
        <w:rPr>
          <w:rFonts w:ascii="Times New Roman" w:eastAsia="Times New Roman" w:hAnsi="Times New Roman" w:cs="Times New Roman"/>
          <w:sz w:val="24"/>
          <w:szCs w:val="24"/>
        </w:rPr>
        <w:t>tbe</w:t>
      </w:r>
      <w:proofErr w:type="spellEnd"/>
      <w:r w:rsidRPr="00824C02">
        <w:rPr>
          <w:rFonts w:ascii="Times New Roman" w:eastAsia="Times New Roman" w:hAnsi="Times New Roman" w:cs="Times New Roman"/>
          <w:sz w:val="24"/>
          <w:szCs w:val="24"/>
        </w:rPr>
        <w:t xml:space="preserve"> enforcement of the law against great corporations as well as the weakest of individuals. Powers sees the irony of his situation. He knows that it pays a railroad to have in its employment men who are temperate and honest. When it comes to a situation in which one of those temperate and honest employees discovers that the management is engaged in un-Christian, lawless acts, it does not pay. Then Christian temperance and honesty may become a cross for those who blow the whistle on the culprits.</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19" w:name="19"/>
      <w:bookmarkEnd w:id="19"/>
      <w:r w:rsidRPr="00824C02">
        <w:rPr>
          <w:rFonts w:ascii="Times New Roman" w:eastAsia="Times New Roman" w:hAnsi="Times New Roman" w:cs="Times New Roman"/>
          <w:sz w:val="20"/>
          <w:szCs w:val="20"/>
          <w:vertAlign w:val="superscript"/>
        </w:rPr>
        <w:t>19</w:t>
      </w:r>
      <w:r w:rsidRPr="00824C02">
        <w:rPr>
          <w:rFonts w:ascii="Times New Roman" w:eastAsia="Times New Roman" w:hAnsi="Times New Roman" w:cs="Times New Roman"/>
          <w:sz w:val="20"/>
          <w:szCs w:val="20"/>
        </w:rPr>
        <w:t xml:space="preserve"> See Schlesinger, pp. 395, 409-410, 415, for how the interstate commerce laws were violated. This case of conscience sounds like the problem many Nixon Administration people have felt in dealing with the "Watergate Affair."</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i/>
          <w:iCs/>
          <w:sz w:val="24"/>
          <w:szCs w:val="24"/>
        </w:rPr>
        <w:t>Case of Conscience IV</w:t>
      </w:r>
      <w:r w:rsidRPr="00824C02">
        <w:rPr>
          <w:rFonts w:ascii="Times New Roman" w:eastAsia="Times New Roman" w:hAnsi="Times New Roman" w:cs="Times New Roman"/>
          <w:sz w:val="24"/>
          <w:szCs w:val="24"/>
        </w:rPr>
        <w:t>.</w:t>
      </w:r>
      <w:proofErr w:type="gramEnd"/>
      <w:r w:rsidRPr="00824C02">
        <w:rPr>
          <w:rFonts w:ascii="Times New Roman" w:eastAsia="Times New Roman" w:hAnsi="Times New Roman" w:cs="Times New Roman"/>
          <w:sz w:val="24"/>
          <w:szCs w:val="24"/>
        </w:rPr>
        <w:t xml:space="preserve"> Donald Marsh also takes the pledge. He is the president of Lincoln College and a long-time professor of ethics and philosophy. His problem of conscience is municipal reform, and his special text seems to be "If any man serve me, let him follow me" (John 12:26). He has to admit that despite his professional concern for ethics, he is a complete stranger to politics. He seems to consider politics, even when he expresses an interest in it, not a high calling from God but a Cross he must bear, thus indicating the manner in which the office </w:t>
      </w:r>
      <w:r w:rsidRPr="00824C02">
        <w:rPr>
          <w:rFonts w:ascii="Times New Roman" w:eastAsia="Times New Roman" w:hAnsi="Times New Roman" w:cs="Times New Roman"/>
          <w:sz w:val="24"/>
          <w:szCs w:val="24"/>
        </w:rPr>
        <w:lastRenderedPageBreak/>
        <w:t xml:space="preserve">of civil magistrate had been degraded as a vocation. His experience on the Mount of Transfiguration becomes a way station to a Calvary in city affairs. </w:t>
      </w:r>
      <w:hyperlink r:id="rId23" w:anchor="20" w:history="1">
        <w:r w:rsidRPr="00824C02">
          <w:rPr>
            <w:rFonts w:ascii="Times New Roman" w:eastAsia="Times New Roman" w:hAnsi="Times New Roman" w:cs="Times New Roman"/>
            <w:color w:val="0000FF"/>
            <w:sz w:val="24"/>
            <w:szCs w:val="24"/>
            <w:u w:val="single"/>
            <w:vertAlign w:val="superscript"/>
          </w:rPr>
          <w:t>20</w:t>
        </w:r>
      </w:hyperlink>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He knows that the city is in the hands of corrupt, unprincipled men, controlled in large part by the whiskey men, who have turned city government into a "horrible whirlpool of deceit, bribery, political trickery and </w:t>
      </w:r>
      <w:proofErr w:type="spellStart"/>
      <w:r w:rsidRPr="00824C02">
        <w:rPr>
          <w:rFonts w:ascii="Times New Roman" w:eastAsia="Times New Roman" w:hAnsi="Times New Roman" w:cs="Times New Roman"/>
          <w:sz w:val="24"/>
          <w:szCs w:val="24"/>
        </w:rPr>
        <w:t>saloonism</w:t>
      </w:r>
      <w:proofErr w:type="spellEnd"/>
      <w:r w:rsidRPr="00824C02">
        <w:rPr>
          <w:rFonts w:ascii="Times New Roman" w:eastAsia="Times New Roman" w:hAnsi="Times New Roman" w:cs="Times New Roman"/>
          <w:sz w:val="24"/>
          <w:szCs w:val="24"/>
        </w:rPr>
        <w:t xml:space="preserve">." He decides that the city needs "clean, honest, capable, businesslike city administration," and that he must run for office. Along with other professional people, he has been a political coward, avoiding the "sacred duties of citizenship, either ignorantly or selfishly." He now realizes he must suffer in the fight for clean city life. He agrees with the Italian leader, </w:t>
      </w:r>
      <w:proofErr w:type="gramStart"/>
      <w:r w:rsidRPr="00824C02">
        <w:rPr>
          <w:rFonts w:ascii="Times New Roman" w:eastAsia="Times New Roman" w:hAnsi="Times New Roman" w:cs="Times New Roman"/>
          <w:sz w:val="24"/>
          <w:szCs w:val="24"/>
        </w:rPr>
        <w:t>Mazzini, that</w:t>
      </w:r>
      <w:proofErr w:type="gramEnd"/>
      <w:r w:rsidRPr="00824C02">
        <w:rPr>
          <w:rFonts w:ascii="Times New Roman" w:eastAsia="Times New Roman" w:hAnsi="Times New Roman" w:cs="Times New Roman"/>
          <w:sz w:val="24"/>
          <w:szCs w:val="24"/>
        </w:rPr>
        <w:t xml:space="preserve"> he must appeal to his fellow citizens to come and suffer with him in the struggle. In his attempt to organize righteousness against "rum and corruption," he learns from the entrenched politicians by packing a nominating meeting. They were "in the habit of carrying on the affairs of the city as if they owned them and everyone else was simply a tool or a cipher."</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Marsh wins in the primary but loses at the polls. Sheldon blames Christians who fail to vote for the narrow margin of the defeat and the continuation of bad government in Raymond. While the blow to Marsh is a deep one, he continues the administration of the college and his teaching with new attitudes to public affairs. He instructs his students that those who have education have special civic responsibilities, especially for the "weak and the ignorant."</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i/>
          <w:iCs/>
          <w:sz w:val="24"/>
          <w:szCs w:val="24"/>
        </w:rPr>
        <w:t>Case of Conscience V</w:t>
      </w:r>
      <w:r w:rsidRPr="00824C02">
        <w:rPr>
          <w:rFonts w:ascii="Times New Roman" w:eastAsia="Times New Roman" w:hAnsi="Times New Roman" w:cs="Times New Roman"/>
          <w:sz w:val="24"/>
          <w:szCs w:val="24"/>
        </w:rPr>
        <w:t>.</w:t>
      </w:r>
      <w:proofErr w:type="gramEnd"/>
      <w:r w:rsidRPr="00824C02">
        <w:rPr>
          <w:rFonts w:ascii="Times New Roman" w:eastAsia="Times New Roman" w:hAnsi="Times New Roman" w:cs="Times New Roman"/>
          <w:sz w:val="24"/>
          <w:szCs w:val="24"/>
        </w:rPr>
        <w:t xml:space="preserve"> The last case of conscience involves two clergymen in Chicago, where the scene shifts in the last of the novel, Dr. Calvin Bruce (what could be more Presbyterian!) and a "Bishop," who could be either an Episcopalian or a Methodist. These two </w:t>
      </w:r>
      <w:proofErr w:type="gramStart"/>
      <w:r w:rsidRPr="00824C02">
        <w:rPr>
          <w:rFonts w:ascii="Times New Roman" w:eastAsia="Times New Roman" w:hAnsi="Times New Roman" w:cs="Times New Roman"/>
          <w:sz w:val="24"/>
          <w:szCs w:val="24"/>
        </w:rPr>
        <w:t>fall</w:t>
      </w:r>
      <w:proofErr w:type="gramEnd"/>
      <w:r w:rsidRPr="00824C02">
        <w:rPr>
          <w:rFonts w:ascii="Times New Roman" w:eastAsia="Times New Roman" w:hAnsi="Times New Roman" w:cs="Times New Roman"/>
          <w:sz w:val="24"/>
          <w:szCs w:val="24"/>
        </w:rPr>
        <w:t xml:space="preserve">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20" w:name="20"/>
      <w:bookmarkEnd w:id="20"/>
      <w:r w:rsidRPr="00824C02">
        <w:rPr>
          <w:rFonts w:ascii="Times New Roman" w:eastAsia="Times New Roman" w:hAnsi="Times New Roman" w:cs="Times New Roman"/>
          <w:sz w:val="20"/>
          <w:szCs w:val="20"/>
          <w:vertAlign w:val="superscript"/>
        </w:rPr>
        <w:t>20</w:t>
      </w:r>
      <w:r w:rsidRPr="00824C02">
        <w:rPr>
          <w:rFonts w:ascii="Times New Roman" w:eastAsia="Times New Roman" w:hAnsi="Times New Roman" w:cs="Times New Roman"/>
          <w:sz w:val="20"/>
          <w:szCs w:val="20"/>
        </w:rPr>
        <w:t xml:space="preserve"> Sheldon obviously ties in the liquor industry with corruption. But his solution is not simply prohibition. It is honest government. These are two different matters. Readers of</w:t>
      </w:r>
      <w:r w:rsidRPr="00824C02">
        <w:rPr>
          <w:rFonts w:ascii="Times New Roman" w:eastAsia="Times New Roman" w:hAnsi="Times New Roman" w:cs="Times New Roman"/>
          <w:i/>
          <w:iCs/>
          <w:sz w:val="20"/>
          <w:szCs w:val="20"/>
        </w:rPr>
        <w:t xml:space="preserve"> In His Steps</w:t>
      </w:r>
      <w:r w:rsidRPr="00824C02">
        <w:rPr>
          <w:rFonts w:ascii="Times New Roman" w:eastAsia="Times New Roman" w:hAnsi="Times New Roman" w:cs="Times New Roman"/>
          <w:sz w:val="20"/>
          <w:szCs w:val="20"/>
        </w:rPr>
        <w:t xml:space="preserve"> are likely to forget the Whiskey Ring that left the Grant Administration with a bad smell. What some critics do not point out is the fact that professional people in America had downgraded the political office which had been considered in the Calvinist tradition one of God's highest callings. Russell Conwell contributed to this in </w:t>
      </w:r>
      <w:r w:rsidRPr="00824C02">
        <w:rPr>
          <w:rFonts w:ascii="Times New Roman" w:eastAsia="Times New Roman" w:hAnsi="Times New Roman" w:cs="Times New Roman"/>
          <w:i/>
          <w:iCs/>
          <w:sz w:val="20"/>
          <w:szCs w:val="20"/>
        </w:rPr>
        <w:t>Acres of Diamonds</w:t>
      </w:r>
      <w:r w:rsidRPr="00824C02">
        <w:rPr>
          <w:rFonts w:ascii="Times New Roman" w:eastAsia="Times New Roman" w:hAnsi="Times New Roman" w:cs="Times New Roman"/>
          <w:sz w:val="20"/>
          <w:szCs w:val="20"/>
        </w:rPr>
        <w:t xml:space="preserve"> (New York: Harper &amp; Brothers Publishers, 1915), a sermon which he delivered numerous times during this period. He degraded the civil magistrate and exalted the acquisition of riches. Sheldon is trying to turn the tables at this point. See interesting comments on what Christian Endeavor was doing, John Willis Baer, "The Work of Christian Endeavor Societies in Behalf of Better Citizenship,"</w:t>
      </w:r>
      <w:r w:rsidRPr="00824C02">
        <w:rPr>
          <w:rFonts w:ascii="Times New Roman" w:eastAsia="Times New Roman" w:hAnsi="Times New Roman" w:cs="Times New Roman"/>
          <w:i/>
          <w:iCs/>
          <w:sz w:val="20"/>
          <w:szCs w:val="20"/>
        </w:rPr>
        <w:t xml:space="preserve"> Proceedings of the Second National Conference for Good City Government </w:t>
      </w:r>
      <w:r w:rsidRPr="00824C02">
        <w:rPr>
          <w:rFonts w:ascii="Times New Roman" w:eastAsia="Times New Roman" w:hAnsi="Times New Roman" w:cs="Times New Roman"/>
          <w:sz w:val="20"/>
          <w:szCs w:val="20"/>
        </w:rPr>
        <w:t xml:space="preserve">…. 1894 (Philadelphia: National Municipal League, 1895), pp. 517-523. </w:t>
      </w:r>
      <w:proofErr w:type="gramStart"/>
      <w:r w:rsidRPr="00824C02">
        <w:rPr>
          <w:rFonts w:ascii="Times New Roman" w:eastAsia="Times New Roman" w:hAnsi="Times New Roman" w:cs="Times New Roman"/>
          <w:sz w:val="20"/>
          <w:szCs w:val="20"/>
        </w:rPr>
        <w:t>also</w:t>
      </w:r>
      <w:proofErr w:type="gramEnd"/>
      <w:r w:rsidRPr="00824C02">
        <w:rPr>
          <w:rFonts w:ascii="Times New Roman" w:eastAsia="Times New Roman" w:hAnsi="Times New Roman" w:cs="Times New Roman"/>
          <w:sz w:val="20"/>
          <w:szCs w:val="20"/>
        </w:rPr>
        <w:t xml:space="preserve"> Schlesinger.</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under</w:t>
      </w:r>
      <w:proofErr w:type="gramEnd"/>
      <w:r w:rsidRPr="00824C02">
        <w:rPr>
          <w:rFonts w:ascii="Times New Roman" w:eastAsia="Times New Roman" w:hAnsi="Times New Roman" w:cs="Times New Roman"/>
          <w:sz w:val="24"/>
          <w:szCs w:val="24"/>
        </w:rPr>
        <w:t xml:space="preserve"> Maxwell's influence. They take the pledge and ask themselves at the height of their very successful lives: "What would Jesus do?" They have position and prestige. The "Bishop" has considerable possessions. They decide that </w:t>
      </w:r>
      <w:proofErr w:type="gramStart"/>
      <w:r w:rsidRPr="00824C02">
        <w:rPr>
          <w:rFonts w:ascii="Times New Roman" w:eastAsia="Times New Roman" w:hAnsi="Times New Roman" w:cs="Times New Roman"/>
          <w:sz w:val="24"/>
          <w:szCs w:val="24"/>
        </w:rPr>
        <w:t>neither one of them has really paid anything in discipleship and</w:t>
      </w:r>
      <w:proofErr w:type="gramEnd"/>
      <w:r w:rsidRPr="00824C02">
        <w:rPr>
          <w:rFonts w:ascii="Times New Roman" w:eastAsia="Times New Roman" w:hAnsi="Times New Roman" w:cs="Times New Roman"/>
          <w:sz w:val="24"/>
          <w:szCs w:val="24"/>
        </w:rPr>
        <w:t xml:space="preserve"> that they have lived apart from the troubles of the city and those who are poor, degraded, and abandoned in this life. They confess that they are haunted by the text of </w:t>
      </w:r>
      <w:proofErr w:type="gramStart"/>
      <w:r w:rsidRPr="00824C02">
        <w:rPr>
          <w:rFonts w:ascii="Times New Roman" w:eastAsia="Times New Roman" w:hAnsi="Times New Roman" w:cs="Times New Roman"/>
          <w:sz w:val="24"/>
          <w:szCs w:val="24"/>
        </w:rPr>
        <w:t>I</w:t>
      </w:r>
      <w:proofErr w:type="gramEnd"/>
      <w:r w:rsidRPr="00824C02">
        <w:rPr>
          <w:rFonts w:ascii="Times New Roman" w:eastAsia="Times New Roman" w:hAnsi="Times New Roman" w:cs="Times New Roman"/>
          <w:sz w:val="24"/>
          <w:szCs w:val="24"/>
        </w:rPr>
        <w:t xml:space="preserve"> Peter 2:2 1. The "Bishop" expresses sentiments for them both when he admits that if he had lived in the time of Luther he might have sought God's favor through self-inflicted torture. Here is a touch of masochism, the desire to suffer for suffering's sake. But in the present case the desire is </w:t>
      </w:r>
      <w:proofErr w:type="spellStart"/>
      <w:r w:rsidRPr="00824C02">
        <w:rPr>
          <w:rFonts w:ascii="Times New Roman" w:eastAsia="Times New Roman" w:hAnsi="Times New Roman" w:cs="Times New Roman"/>
          <w:sz w:val="24"/>
          <w:szCs w:val="24"/>
        </w:rPr>
        <w:t>channelled</w:t>
      </w:r>
      <w:proofErr w:type="spellEnd"/>
      <w:r w:rsidRPr="00824C02">
        <w:rPr>
          <w:rFonts w:ascii="Times New Roman" w:eastAsia="Times New Roman" w:hAnsi="Times New Roman" w:cs="Times New Roman"/>
          <w:sz w:val="24"/>
          <w:szCs w:val="24"/>
        </w:rPr>
        <w:t xml:space="preserve"> by the two clergymen in their commitment to city mission enterprise.</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lastRenderedPageBreak/>
        <w:t xml:space="preserve">They reflect on the strange situation in which they find themselves among the Christians whom they have been serving. If they-a "Doctor of Divinity and a </w:t>
      </w:r>
      <w:proofErr w:type="spellStart"/>
      <w:r w:rsidRPr="00824C02">
        <w:rPr>
          <w:rFonts w:ascii="Times New Roman" w:eastAsia="Times New Roman" w:hAnsi="Times New Roman" w:cs="Times New Roman"/>
          <w:sz w:val="24"/>
          <w:szCs w:val="24"/>
        </w:rPr>
        <w:t>Bisbop</w:t>
      </w:r>
      <w:proofErr w:type="spellEnd"/>
      <w:r w:rsidRPr="00824C02">
        <w:rPr>
          <w:rFonts w:ascii="Times New Roman" w:eastAsia="Times New Roman" w:hAnsi="Times New Roman" w:cs="Times New Roman"/>
          <w:sz w:val="24"/>
          <w:szCs w:val="24"/>
        </w:rPr>
        <w:t xml:space="preserve">"-would resign charges and go to Bombay, Hong Kong, and Africa to save souls, they would be hailed as heroes of the faith. As they lose themselves in darkest Chicago, for Jesus' sake, they are considered queer. They decide that they cannot be Christians by proxy, and they move to a Settlement House in the worst part of Chicago. </w:t>
      </w:r>
      <w:hyperlink r:id="rId24" w:anchor="21" w:history="1">
        <w:r w:rsidRPr="00824C02">
          <w:rPr>
            <w:rFonts w:ascii="Times New Roman" w:eastAsia="Times New Roman" w:hAnsi="Times New Roman" w:cs="Times New Roman"/>
            <w:color w:val="0000FF"/>
            <w:sz w:val="24"/>
            <w:szCs w:val="24"/>
            <w:u w:val="single"/>
            <w:vertAlign w:val="superscript"/>
          </w:rPr>
          <w:t>21</w:t>
        </w:r>
      </w:hyperlink>
      <w:r w:rsidRPr="00824C02">
        <w:rPr>
          <w:rFonts w:ascii="Times New Roman" w:eastAsia="Times New Roman" w:hAnsi="Times New Roman" w:cs="Times New Roman"/>
          <w:sz w:val="24"/>
          <w:szCs w:val="24"/>
        </w:rPr>
        <w:t xml:space="preserve"> Here they work with alcoholics, attempting to convert them by identifying with them and assuring them of God's love and their love. Here they attempt to rehabilitate these persons and to provide for those who live in the area a substitute for the saloon, a place where they can meet, talk, and deal with their problems. Here they sponsor teaching and learning, as in the case of one young settlement worker who instructs immigrant women on how to deal with adulterated food. </w:t>
      </w:r>
      <w:hyperlink r:id="rId25" w:anchor="22" w:history="1">
        <w:r w:rsidRPr="00824C02">
          <w:rPr>
            <w:rFonts w:ascii="Times New Roman" w:eastAsia="Times New Roman" w:hAnsi="Times New Roman" w:cs="Times New Roman"/>
            <w:color w:val="0000FF"/>
            <w:sz w:val="24"/>
            <w:szCs w:val="24"/>
            <w:u w:val="single"/>
            <w:vertAlign w:val="superscript"/>
          </w:rPr>
          <w:t>22</w:t>
        </w:r>
      </w:hyperlink>
      <w:r w:rsidRPr="00824C02">
        <w:rPr>
          <w:rFonts w:ascii="Times New Roman" w:eastAsia="Times New Roman" w:hAnsi="Times New Roman" w:cs="Times New Roman"/>
          <w:sz w:val="24"/>
          <w:szCs w:val="24"/>
        </w:rPr>
        <w:t xml:space="preserve"> "Martyrdom," the Bishop muses in one place about his case of conscience, "is a lost art with us. Our Christianity loves its ease and comfort too well to take up anything </w:t>
      </w:r>
      <w:proofErr w:type="gramStart"/>
      <w:r w:rsidRPr="00824C02">
        <w:rPr>
          <w:rFonts w:ascii="Times New Roman" w:eastAsia="Times New Roman" w:hAnsi="Times New Roman" w:cs="Times New Roman"/>
          <w:sz w:val="24"/>
          <w:szCs w:val="24"/>
        </w:rPr>
        <w:t>so</w:t>
      </w:r>
      <w:proofErr w:type="gramEnd"/>
      <w:r w:rsidRPr="00824C02">
        <w:rPr>
          <w:rFonts w:ascii="Times New Roman" w:eastAsia="Times New Roman" w:hAnsi="Times New Roman" w:cs="Times New Roman"/>
          <w:sz w:val="24"/>
          <w:szCs w:val="24"/>
        </w:rPr>
        <w:t xml:space="preserve"> rough and heavy as a cross. And yet what does Jesus mean? What is it to walk in his steps?"</w:t>
      </w:r>
    </w:p>
    <w:p w:rsidR="00824C02" w:rsidRPr="00824C02" w:rsidRDefault="00824C02" w:rsidP="00824C02">
      <w:pPr>
        <w:spacing w:before="100" w:beforeAutospacing="1" w:after="100" w:afterAutospacing="1" w:line="240" w:lineRule="auto"/>
        <w:jc w:val="center"/>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III</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Sheldon writes about several other cases of conscience in his novel. These indicate the wide range of his interest, and the way in which </w:t>
      </w:r>
      <w:proofErr w:type="spellStart"/>
      <w:r w:rsidRPr="00824C02">
        <w:rPr>
          <w:rFonts w:ascii="Times New Roman" w:eastAsia="Times New Roman" w:hAnsi="Times New Roman" w:cs="Times New Roman"/>
          <w:sz w:val="24"/>
          <w:szCs w:val="24"/>
        </w:rPr>
        <w:t>be</w:t>
      </w:r>
      <w:proofErr w:type="spellEnd"/>
      <w:r w:rsidRPr="00824C02">
        <w:rPr>
          <w:rFonts w:ascii="Times New Roman" w:eastAsia="Times New Roman" w:hAnsi="Times New Roman" w:cs="Times New Roman"/>
          <w:sz w:val="24"/>
          <w:szCs w:val="24"/>
        </w:rPr>
        <w:t xml:space="preserve"> was attempting to carry the responsibility of Christian education within his congregation. It is very easy, of course, to make a case against Sheldon for what seems to be a preoccupation with the liquor question and </w:t>
      </w:r>
      <w:proofErr w:type="spellStart"/>
      <w:r w:rsidRPr="00824C02">
        <w:rPr>
          <w:rFonts w:ascii="Times New Roman" w:eastAsia="Times New Roman" w:hAnsi="Times New Roman" w:cs="Times New Roman"/>
          <w:sz w:val="24"/>
          <w:szCs w:val="24"/>
        </w:rPr>
        <w:t>Sabbatarianism</w:t>
      </w:r>
      <w:proofErr w:type="spellEnd"/>
      <w:r w:rsidRPr="00824C02">
        <w:rPr>
          <w:rFonts w:ascii="Times New Roman" w:eastAsia="Times New Roman" w:hAnsi="Times New Roman" w:cs="Times New Roman"/>
          <w:sz w:val="24"/>
          <w:szCs w:val="24"/>
        </w:rPr>
        <w:t xml:space="preserve">. It may be convenient to do this and overlook the fact that he was trying to give some direction in dealing with many of the major issues confronting people in his middle-class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21" w:name="21"/>
      <w:bookmarkEnd w:id="21"/>
      <w:r w:rsidRPr="00824C02">
        <w:rPr>
          <w:rFonts w:ascii="Times New Roman" w:eastAsia="Times New Roman" w:hAnsi="Times New Roman" w:cs="Times New Roman"/>
          <w:sz w:val="20"/>
          <w:szCs w:val="20"/>
          <w:vertAlign w:val="superscript"/>
        </w:rPr>
        <w:t>21</w:t>
      </w:r>
      <w:r w:rsidRPr="00824C02">
        <w:rPr>
          <w:rFonts w:ascii="Times New Roman" w:eastAsia="Times New Roman" w:hAnsi="Times New Roman" w:cs="Times New Roman"/>
          <w:sz w:val="20"/>
          <w:szCs w:val="20"/>
        </w:rPr>
        <w:t xml:space="preserve"> See Schlesinger on Settlement House work engaged in by numerous people, including Jane Addams and Grace Dodge, etc. See Raymond Calkins, </w:t>
      </w:r>
      <w:proofErr w:type="spellStart"/>
      <w:r w:rsidRPr="00824C02">
        <w:rPr>
          <w:rFonts w:ascii="Times New Roman" w:eastAsia="Times New Roman" w:hAnsi="Times New Roman" w:cs="Times New Roman"/>
          <w:i/>
          <w:iCs/>
          <w:sz w:val="20"/>
          <w:szCs w:val="20"/>
        </w:rPr>
        <w:t>Substitues</w:t>
      </w:r>
      <w:proofErr w:type="spellEnd"/>
      <w:r w:rsidRPr="00824C02">
        <w:rPr>
          <w:rFonts w:ascii="Times New Roman" w:eastAsia="Times New Roman" w:hAnsi="Times New Roman" w:cs="Times New Roman"/>
          <w:i/>
          <w:iCs/>
          <w:sz w:val="20"/>
          <w:szCs w:val="20"/>
        </w:rPr>
        <w:t xml:space="preserve"> for the Saloon</w:t>
      </w:r>
      <w:r w:rsidRPr="00824C02">
        <w:rPr>
          <w:rFonts w:ascii="Times New Roman" w:eastAsia="Times New Roman" w:hAnsi="Times New Roman" w:cs="Times New Roman"/>
          <w:sz w:val="20"/>
          <w:szCs w:val="20"/>
        </w:rPr>
        <w:t xml:space="preserve"> (Boston: Houghton Mifflin, 1901), a study done for The Committee of Fifty which was concerned for the liquor problem.</w:t>
      </w:r>
      <w:r w:rsidRPr="00824C02">
        <w:rPr>
          <w:rFonts w:ascii="Times New Roman" w:eastAsia="Times New Roman" w:hAnsi="Times New Roman" w:cs="Times New Roman"/>
          <w:sz w:val="20"/>
          <w:szCs w:val="20"/>
        </w:rPr>
        <w:br/>
      </w:r>
      <w:bookmarkStart w:id="22" w:name="22"/>
      <w:bookmarkEnd w:id="22"/>
      <w:r w:rsidRPr="00824C02">
        <w:rPr>
          <w:rFonts w:ascii="Times New Roman" w:eastAsia="Times New Roman" w:hAnsi="Times New Roman" w:cs="Times New Roman"/>
          <w:sz w:val="20"/>
          <w:szCs w:val="20"/>
          <w:vertAlign w:val="superscript"/>
        </w:rPr>
        <w:t>22</w:t>
      </w:r>
      <w:r w:rsidRPr="00824C02">
        <w:rPr>
          <w:rFonts w:ascii="Times New Roman" w:eastAsia="Times New Roman" w:hAnsi="Times New Roman" w:cs="Times New Roman"/>
          <w:sz w:val="20"/>
          <w:szCs w:val="20"/>
        </w:rPr>
        <w:t xml:space="preserve"> Sheldon's concern for pure foods antedates the work of Upton Sinclair's</w:t>
      </w:r>
      <w:r w:rsidRPr="00824C02">
        <w:rPr>
          <w:rFonts w:ascii="Times New Roman" w:eastAsia="Times New Roman" w:hAnsi="Times New Roman" w:cs="Times New Roman"/>
          <w:i/>
          <w:iCs/>
          <w:sz w:val="20"/>
          <w:szCs w:val="20"/>
        </w:rPr>
        <w:t xml:space="preserve"> The Jungle</w:t>
      </w:r>
      <w:r w:rsidRPr="00824C02">
        <w:rPr>
          <w:rFonts w:ascii="Times New Roman" w:eastAsia="Times New Roman" w:hAnsi="Times New Roman" w:cs="Times New Roman"/>
          <w:sz w:val="20"/>
          <w:szCs w:val="20"/>
        </w:rPr>
        <w:t xml:space="preserve"> by several years.</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congregation</w:t>
      </w:r>
      <w:proofErr w:type="gramEnd"/>
      <w:r w:rsidRPr="00824C02">
        <w:rPr>
          <w:rFonts w:ascii="Times New Roman" w:eastAsia="Times New Roman" w:hAnsi="Times New Roman" w:cs="Times New Roman"/>
          <w:sz w:val="24"/>
          <w:szCs w:val="24"/>
        </w:rPr>
        <w:t xml:space="preserve"> and which were on the hearts of many Americans. Henry May is right when he calls attention to Sheldon's insistence upon a change of heart, but wrong when he implies that Sheldon left the matter there. Charles Hopkins is right when he sees that Sheldon makes a place for the works of charity, but wrong when he implies that Sheldon was not interested in justice too. Paul S. Boyer is right when he calls attention to the psychological fear which may be found in the novel. But he is wrong when he does not see the cases of conscience as genuine attempts to contribute to the public </w:t>
      </w:r>
      <w:proofErr w:type="gramStart"/>
      <w:r w:rsidRPr="00824C02">
        <w:rPr>
          <w:rFonts w:ascii="Times New Roman" w:eastAsia="Times New Roman" w:hAnsi="Times New Roman" w:cs="Times New Roman"/>
          <w:sz w:val="24"/>
          <w:szCs w:val="24"/>
        </w:rPr>
        <w:t>good,</w:t>
      </w:r>
      <w:proofErr w:type="gramEnd"/>
      <w:r w:rsidRPr="00824C02">
        <w:rPr>
          <w:rFonts w:ascii="Times New Roman" w:eastAsia="Times New Roman" w:hAnsi="Times New Roman" w:cs="Times New Roman"/>
          <w:sz w:val="24"/>
          <w:szCs w:val="24"/>
        </w:rPr>
        <w:t xml:space="preserve"> and not just attempts to insure a dominant role in the society. Sydney E. Ahlstrom is right when he identifies Sheldon as a "major apostle of not only the Social gospel but of the broader liberal movement as well." </w:t>
      </w:r>
      <w:hyperlink r:id="rId26" w:anchor="23" w:history="1">
        <w:r w:rsidRPr="00824C02">
          <w:rPr>
            <w:rFonts w:ascii="Times New Roman" w:eastAsia="Times New Roman" w:hAnsi="Times New Roman" w:cs="Times New Roman"/>
            <w:color w:val="0000FF"/>
            <w:sz w:val="24"/>
            <w:szCs w:val="24"/>
            <w:u w:val="single"/>
            <w:vertAlign w:val="superscript"/>
          </w:rPr>
          <w:t>23</w:t>
        </w:r>
      </w:hyperlink>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Although it is very important to assess these various cases of conscience, we must keep in mind what seems to be Sheldon's primary purpose. He wanted to motivate his hearers and his readers and to give them an option for a life style not very popular in the "Gilded Age." Milton Wright, businessman who takes the pledge and runs his retail store as Jesus would run it, put his case of conscience in this way. Would he do business as usual on the basis of the regular code: "Will it pay?" Or could he do business in a different way, to make a living for himself and others, with another question: "What would Jesus do?"</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lastRenderedPageBreak/>
        <w:t xml:space="preserve">When Sheldon adopted his ethical model, he wanted to challenge the code which was the path to success, with a code which called to service. In his emphasis upon Jesus as the pattern, of course, he ran the dangers involved in this ethical model, including those which come when Christ's crucifixion becomes the Christian's supreme </w:t>
      </w:r>
      <w:r w:rsidRPr="00824C02">
        <w:rPr>
          <w:rFonts w:ascii="Times New Roman" w:eastAsia="Times New Roman" w:hAnsi="Times New Roman" w:cs="Times New Roman"/>
          <w:i/>
          <w:iCs/>
          <w:sz w:val="24"/>
          <w:szCs w:val="24"/>
        </w:rPr>
        <w:t>exemplum.</w:t>
      </w:r>
      <w:r w:rsidRPr="00824C02">
        <w:rPr>
          <w:rFonts w:ascii="Times New Roman" w:eastAsia="Times New Roman" w:hAnsi="Times New Roman" w:cs="Times New Roman"/>
          <w:sz w:val="24"/>
          <w:szCs w:val="24"/>
        </w:rPr>
        <w:t xml:space="preserve"> The Christian who takes the pledge tends to forget who he or she is. The Christian forgets that it is God who justifies and sanctifies by his grace, and gives the power to follow in Jesus' steps.</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In a liberal age, in which an emphasis is placed upon human potential and progress, the imitation of Jesus may lead to a new form of legalism, works righteousness, and </w:t>
      </w:r>
      <w:proofErr w:type="gramStart"/>
      <w:r w:rsidRPr="00824C02">
        <w:rPr>
          <w:rFonts w:ascii="Times New Roman" w:eastAsia="Times New Roman" w:hAnsi="Times New Roman" w:cs="Times New Roman"/>
          <w:sz w:val="24"/>
          <w:szCs w:val="24"/>
        </w:rPr>
        <w:t>an eroticism</w:t>
      </w:r>
      <w:proofErr w:type="gramEnd"/>
      <w:r w:rsidRPr="00824C02">
        <w:rPr>
          <w:rFonts w:ascii="Times New Roman" w:eastAsia="Times New Roman" w:hAnsi="Times New Roman" w:cs="Times New Roman"/>
          <w:sz w:val="24"/>
          <w:szCs w:val="24"/>
        </w:rPr>
        <w:t xml:space="preserve"> in the very basic sense of that word-selfish love. </w:t>
      </w:r>
      <w:hyperlink r:id="rId27" w:anchor="24" w:history="1">
        <w:r w:rsidRPr="00824C02">
          <w:rPr>
            <w:rFonts w:ascii="Times New Roman" w:eastAsia="Times New Roman" w:hAnsi="Times New Roman" w:cs="Times New Roman"/>
            <w:color w:val="0000FF"/>
            <w:sz w:val="24"/>
            <w:szCs w:val="24"/>
            <w:u w:val="single"/>
            <w:vertAlign w:val="superscript"/>
          </w:rPr>
          <w:t>24</w:t>
        </w:r>
      </w:hyperlink>
      <w:r w:rsidRPr="00824C02">
        <w:rPr>
          <w:rFonts w:ascii="Times New Roman" w:eastAsia="Times New Roman" w:hAnsi="Times New Roman" w:cs="Times New Roman"/>
          <w:sz w:val="24"/>
          <w:szCs w:val="24"/>
        </w:rPr>
        <w:t xml:space="preserve"> But we must return to Sheldon's purpose. He wanted to motivate people to deal with the "destructive selfishness of the age" and to promote a revival of the "Christianity of Christ." He employed the form of the sentimental novel as a vehicle to convey his ethical concern to his congregation, and he did so with considerable effectiveness.</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Sheldon has been accused of individualism, and </w:t>
      </w:r>
      <w:r w:rsidRPr="00824C02">
        <w:rPr>
          <w:rFonts w:ascii="Times New Roman" w:eastAsia="Times New Roman" w:hAnsi="Times New Roman" w:cs="Times New Roman"/>
          <w:i/>
          <w:iCs/>
          <w:sz w:val="24"/>
          <w:szCs w:val="24"/>
        </w:rPr>
        <w:t xml:space="preserve">In His Steps </w:t>
      </w:r>
      <w:r w:rsidRPr="00824C02">
        <w:rPr>
          <w:rFonts w:ascii="Times New Roman" w:eastAsia="Times New Roman" w:hAnsi="Times New Roman" w:cs="Times New Roman"/>
          <w:sz w:val="24"/>
          <w:szCs w:val="24"/>
        </w:rPr>
        <w:t xml:space="preserve">has been weighed and found wanting because Sheldon did not deal with matters of justice. Sheldon did believe that changed hearts would lead to a changed society. That is the reason he placed an emphasis upon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23" w:name="23"/>
      <w:bookmarkEnd w:id="23"/>
      <w:r w:rsidRPr="00824C02">
        <w:rPr>
          <w:rFonts w:ascii="Times New Roman" w:eastAsia="Times New Roman" w:hAnsi="Times New Roman" w:cs="Times New Roman"/>
          <w:sz w:val="20"/>
          <w:szCs w:val="20"/>
          <w:vertAlign w:val="superscript"/>
        </w:rPr>
        <w:t>23</w:t>
      </w:r>
      <w:r w:rsidRPr="00824C02">
        <w:rPr>
          <w:rFonts w:ascii="Times New Roman" w:eastAsia="Times New Roman" w:hAnsi="Times New Roman" w:cs="Times New Roman"/>
          <w:sz w:val="20"/>
          <w:szCs w:val="20"/>
        </w:rPr>
        <w:t xml:space="preserve"> See notes 7 and 8, above.</w:t>
      </w:r>
      <w:r w:rsidRPr="00824C02">
        <w:rPr>
          <w:rFonts w:ascii="Times New Roman" w:eastAsia="Times New Roman" w:hAnsi="Times New Roman" w:cs="Times New Roman"/>
          <w:sz w:val="20"/>
          <w:szCs w:val="20"/>
        </w:rPr>
        <w:br/>
      </w:r>
      <w:bookmarkStart w:id="24" w:name="24"/>
      <w:bookmarkEnd w:id="24"/>
      <w:proofErr w:type="gramStart"/>
      <w:r w:rsidRPr="00824C02">
        <w:rPr>
          <w:rFonts w:ascii="Times New Roman" w:eastAsia="Times New Roman" w:hAnsi="Times New Roman" w:cs="Times New Roman"/>
          <w:sz w:val="20"/>
          <w:szCs w:val="20"/>
          <w:vertAlign w:val="superscript"/>
        </w:rPr>
        <w:t>24</w:t>
      </w:r>
      <w:r w:rsidRPr="00824C02">
        <w:rPr>
          <w:rFonts w:ascii="Times New Roman" w:eastAsia="Times New Roman" w:hAnsi="Times New Roman" w:cs="Times New Roman"/>
          <w:sz w:val="20"/>
          <w:szCs w:val="20"/>
        </w:rPr>
        <w:t xml:space="preserve"> See Gustafson; also Anders </w:t>
      </w:r>
      <w:proofErr w:type="spellStart"/>
      <w:r w:rsidRPr="00824C02">
        <w:rPr>
          <w:rFonts w:ascii="Times New Roman" w:eastAsia="Times New Roman" w:hAnsi="Times New Roman" w:cs="Times New Roman"/>
          <w:sz w:val="20"/>
          <w:szCs w:val="20"/>
        </w:rPr>
        <w:t>Nygren</w:t>
      </w:r>
      <w:proofErr w:type="spellEnd"/>
      <w:r w:rsidRPr="00824C02">
        <w:rPr>
          <w:rFonts w:ascii="Times New Roman" w:eastAsia="Times New Roman" w:hAnsi="Times New Roman" w:cs="Times New Roman"/>
          <w:sz w:val="20"/>
          <w:szCs w:val="20"/>
        </w:rPr>
        <w:t xml:space="preserve">, </w:t>
      </w:r>
      <w:r w:rsidRPr="00824C02">
        <w:rPr>
          <w:rFonts w:ascii="Times New Roman" w:eastAsia="Times New Roman" w:hAnsi="Times New Roman" w:cs="Times New Roman"/>
          <w:i/>
          <w:iCs/>
          <w:sz w:val="20"/>
          <w:szCs w:val="20"/>
        </w:rPr>
        <w:t>Agape and Eros</w:t>
      </w:r>
      <w:r w:rsidRPr="00824C02">
        <w:rPr>
          <w:rFonts w:ascii="Times New Roman" w:eastAsia="Times New Roman" w:hAnsi="Times New Roman" w:cs="Times New Roman"/>
          <w:sz w:val="20"/>
          <w:szCs w:val="20"/>
        </w:rPr>
        <w:t xml:space="preserve"> (Philadelphia: Westminster, 1953), pp. 348, 635, 663-664</w:t>
      </w:r>
      <w:r w:rsidRPr="00824C02">
        <w:rPr>
          <w:rFonts w:ascii="Times New Roman" w:eastAsia="Times New Roman" w:hAnsi="Times New Roman" w:cs="Times New Roman"/>
          <w:sz w:val="24"/>
          <w:szCs w:val="24"/>
        </w:rPr>
        <w:t>.</w:t>
      </w:r>
      <w:proofErr w:type="gramEnd"/>
      <w:r w:rsidRPr="00824C02">
        <w:rPr>
          <w:rFonts w:ascii="Times New Roman" w:eastAsia="Times New Roman" w:hAnsi="Times New Roman" w:cs="Times New Roman"/>
          <w:sz w:val="24"/>
          <w:szCs w:val="24"/>
        </w:rPr>
        <w:t xml:space="preserve"> </w:t>
      </w:r>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revivalism</w:t>
      </w:r>
      <w:proofErr w:type="gramEnd"/>
      <w:r w:rsidRPr="00824C02">
        <w:rPr>
          <w:rFonts w:ascii="Times New Roman" w:eastAsia="Times New Roman" w:hAnsi="Times New Roman" w:cs="Times New Roman"/>
          <w:sz w:val="24"/>
          <w:szCs w:val="24"/>
        </w:rPr>
        <w:t xml:space="preserve"> and social affections. Walter Rauschenbusch paid tribute to Sheldon's emphasis upon the imitation of Jesus, but suggested that the chief value of Sheldon's efforts was "to bring home the fact that it is hard to live a Christ-like life in a </w:t>
      </w:r>
      <w:proofErr w:type="spellStart"/>
      <w:r w:rsidRPr="00824C02">
        <w:rPr>
          <w:rFonts w:ascii="Times New Roman" w:eastAsia="Times New Roman" w:hAnsi="Times New Roman" w:cs="Times New Roman"/>
          <w:sz w:val="24"/>
          <w:szCs w:val="24"/>
        </w:rPr>
        <w:t>mammonistic</w:t>
      </w:r>
      <w:proofErr w:type="spellEnd"/>
      <w:r w:rsidRPr="00824C02">
        <w:rPr>
          <w:rFonts w:ascii="Times New Roman" w:eastAsia="Times New Roman" w:hAnsi="Times New Roman" w:cs="Times New Roman"/>
          <w:sz w:val="24"/>
          <w:szCs w:val="24"/>
        </w:rPr>
        <w:t xml:space="preserve"> society." It convicts, Rauschenbusch writes, but does not really demand a transformation of social institutions. </w:t>
      </w:r>
      <w:hyperlink r:id="rId28" w:anchor="25" w:history="1">
        <w:r w:rsidRPr="00824C02">
          <w:rPr>
            <w:rFonts w:ascii="Times New Roman" w:eastAsia="Times New Roman" w:hAnsi="Times New Roman" w:cs="Times New Roman"/>
            <w:color w:val="0000FF"/>
            <w:sz w:val="24"/>
            <w:szCs w:val="24"/>
            <w:u w:val="single"/>
            <w:vertAlign w:val="superscript"/>
          </w:rPr>
          <w:t>25</w:t>
        </w:r>
      </w:hyperlink>
      <w:r w:rsidRPr="00824C02">
        <w:rPr>
          <w:rFonts w:ascii="Times New Roman" w:eastAsia="Times New Roman" w:hAnsi="Times New Roman" w:cs="Times New Roman"/>
          <w:sz w:val="24"/>
          <w:szCs w:val="24"/>
        </w:rPr>
        <w:t xml:space="preserve"> Sheldon may have been individualistic in the sense that has been indicated. But he was deeply involved in exploring social alternatives for the transformation of society, other than the cases of conscience which have already been described. Before he wrote </w:t>
      </w:r>
      <w:r w:rsidRPr="00824C02">
        <w:rPr>
          <w:rFonts w:ascii="Times New Roman" w:eastAsia="Times New Roman" w:hAnsi="Times New Roman" w:cs="Times New Roman"/>
          <w:i/>
          <w:iCs/>
          <w:sz w:val="24"/>
          <w:szCs w:val="24"/>
        </w:rPr>
        <w:t>In His Steps</w:t>
      </w:r>
      <w:r w:rsidRPr="00824C02">
        <w:rPr>
          <w:rFonts w:ascii="Times New Roman" w:eastAsia="Times New Roman" w:hAnsi="Times New Roman" w:cs="Times New Roman"/>
          <w:sz w:val="24"/>
          <w:szCs w:val="24"/>
        </w:rPr>
        <w:t xml:space="preserve">, he had already shown concern for Christian sociology and Christian socialism. He supported </w:t>
      </w:r>
      <w:r w:rsidRPr="00824C02">
        <w:rPr>
          <w:rFonts w:ascii="Times New Roman" w:eastAsia="Times New Roman" w:hAnsi="Times New Roman" w:cs="Times New Roman"/>
          <w:i/>
          <w:iCs/>
          <w:sz w:val="24"/>
          <w:szCs w:val="24"/>
        </w:rPr>
        <w:t>The Kingdom</w:t>
      </w:r>
      <w:r w:rsidRPr="00824C02">
        <w:rPr>
          <w:rFonts w:ascii="Times New Roman" w:eastAsia="Times New Roman" w:hAnsi="Times New Roman" w:cs="Times New Roman"/>
          <w:sz w:val="24"/>
          <w:szCs w:val="24"/>
        </w:rPr>
        <w:t xml:space="preserve">, founded in 1894, to explore social issues, and he took an interest in the Christian Commonwealth Colony, an experiment in Christian communism in Georgia, organized in 1896. </w:t>
      </w:r>
      <w:hyperlink r:id="rId29" w:anchor="26" w:history="1">
        <w:r w:rsidRPr="00824C02">
          <w:rPr>
            <w:rFonts w:ascii="Times New Roman" w:eastAsia="Times New Roman" w:hAnsi="Times New Roman" w:cs="Times New Roman"/>
            <w:color w:val="0000FF"/>
            <w:sz w:val="24"/>
            <w:szCs w:val="24"/>
            <w:u w:val="single"/>
            <w:vertAlign w:val="superscript"/>
          </w:rPr>
          <w:t>26</w:t>
        </w:r>
      </w:hyperlink>
      <w:r w:rsidRPr="00824C02">
        <w:rPr>
          <w:rFonts w:ascii="Times New Roman" w:eastAsia="Times New Roman" w:hAnsi="Times New Roman" w:cs="Times New Roman"/>
          <w:sz w:val="24"/>
          <w:szCs w:val="24"/>
        </w:rPr>
        <w:t xml:space="preserve"> In his best-known novel he approached Christian socialism with a question after an attack upon Christians and the churches made by a socialist speaker:</w:t>
      </w:r>
    </w:p>
    <w:p w:rsidR="00824C02" w:rsidRPr="00824C02" w:rsidRDefault="00824C02" w:rsidP="00824C02">
      <w:pPr>
        <w:spacing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Was the church then so far from the Master that the people no longer found Him in the church? Was it true that the church has lost its power over the very kind of humanity which in the early ages of Christianity it reached in the greatest numbers? How much was true in what the Socialist leader said about the uselessness of looking to the church for reform or redemption, because of the selfishness and seclusion and aristocracy of its members?</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Sheldon does not answer in a satisfactory way his own question in</w:t>
      </w:r>
      <w:r w:rsidRPr="00824C02">
        <w:rPr>
          <w:rFonts w:ascii="Times New Roman" w:eastAsia="Times New Roman" w:hAnsi="Times New Roman" w:cs="Times New Roman"/>
          <w:i/>
          <w:iCs/>
          <w:sz w:val="24"/>
          <w:szCs w:val="24"/>
        </w:rPr>
        <w:t xml:space="preserve"> </w:t>
      </w:r>
      <w:proofErr w:type="spellStart"/>
      <w:r w:rsidRPr="00824C02">
        <w:rPr>
          <w:rFonts w:ascii="Times New Roman" w:eastAsia="Times New Roman" w:hAnsi="Times New Roman" w:cs="Times New Roman"/>
          <w:i/>
          <w:iCs/>
          <w:sz w:val="24"/>
          <w:szCs w:val="24"/>
        </w:rPr>
        <w:t>In</w:t>
      </w:r>
      <w:proofErr w:type="spellEnd"/>
      <w:r w:rsidRPr="00824C02">
        <w:rPr>
          <w:rFonts w:ascii="Times New Roman" w:eastAsia="Times New Roman" w:hAnsi="Times New Roman" w:cs="Times New Roman"/>
          <w:i/>
          <w:iCs/>
          <w:sz w:val="24"/>
          <w:szCs w:val="24"/>
        </w:rPr>
        <w:t xml:space="preserve"> His Steps</w:t>
      </w:r>
      <w:r w:rsidRPr="00824C02">
        <w:rPr>
          <w:rFonts w:ascii="Times New Roman" w:eastAsia="Times New Roman" w:hAnsi="Times New Roman" w:cs="Times New Roman"/>
          <w:sz w:val="24"/>
          <w:szCs w:val="24"/>
        </w:rPr>
        <w:t>, but he did not drop his concern.</w:t>
      </w:r>
      <w:r w:rsidRPr="00824C02">
        <w:rPr>
          <w:rFonts w:ascii="Times New Roman" w:eastAsia="Times New Roman" w:hAnsi="Times New Roman" w:cs="Times New Roman"/>
          <w:i/>
          <w:iCs/>
          <w:sz w:val="24"/>
          <w:szCs w:val="24"/>
        </w:rPr>
        <w:t xml:space="preserve"> In </w:t>
      </w:r>
      <w:proofErr w:type="gramStart"/>
      <w:r w:rsidRPr="00824C02">
        <w:rPr>
          <w:rFonts w:ascii="Times New Roman" w:eastAsia="Times New Roman" w:hAnsi="Times New Roman" w:cs="Times New Roman"/>
          <w:i/>
          <w:iCs/>
          <w:sz w:val="24"/>
          <w:szCs w:val="24"/>
        </w:rPr>
        <w:t>The Heart of the World, A</w:t>
      </w:r>
      <w:proofErr w:type="gramEnd"/>
      <w:r w:rsidRPr="00824C02">
        <w:rPr>
          <w:rFonts w:ascii="Times New Roman" w:eastAsia="Times New Roman" w:hAnsi="Times New Roman" w:cs="Times New Roman"/>
          <w:i/>
          <w:iCs/>
          <w:sz w:val="24"/>
          <w:szCs w:val="24"/>
        </w:rPr>
        <w:t xml:space="preserve"> Story of Christian Socialism</w:t>
      </w:r>
      <w:r w:rsidRPr="00824C02">
        <w:rPr>
          <w:rFonts w:ascii="Times New Roman" w:eastAsia="Times New Roman" w:hAnsi="Times New Roman" w:cs="Times New Roman"/>
          <w:sz w:val="24"/>
          <w:szCs w:val="24"/>
        </w:rPr>
        <w:t>, published in 1905, he affirms aspects of the socialist movement. Later in "</w:t>
      </w:r>
      <w:r w:rsidRPr="00824C02">
        <w:rPr>
          <w:rFonts w:ascii="Times New Roman" w:eastAsia="Times New Roman" w:hAnsi="Times New Roman" w:cs="Times New Roman"/>
          <w:i/>
          <w:iCs/>
          <w:sz w:val="24"/>
          <w:szCs w:val="24"/>
        </w:rPr>
        <w:t xml:space="preserve">Jesus is </w:t>
      </w:r>
      <w:proofErr w:type="gramStart"/>
      <w:r w:rsidRPr="00824C02">
        <w:rPr>
          <w:rFonts w:ascii="Times New Roman" w:eastAsia="Times New Roman" w:hAnsi="Times New Roman" w:cs="Times New Roman"/>
          <w:i/>
          <w:iCs/>
          <w:sz w:val="24"/>
          <w:szCs w:val="24"/>
        </w:rPr>
        <w:t>Here</w:t>
      </w:r>
      <w:proofErr w:type="gramEnd"/>
      <w:r w:rsidRPr="00824C02">
        <w:rPr>
          <w:rFonts w:ascii="Times New Roman" w:eastAsia="Times New Roman" w:hAnsi="Times New Roman" w:cs="Times New Roman"/>
          <w:i/>
          <w:iCs/>
          <w:sz w:val="24"/>
          <w:szCs w:val="24"/>
        </w:rPr>
        <w:t>!" Continuing the Narrative of In His Steps</w:t>
      </w:r>
      <w:r w:rsidRPr="00824C02">
        <w:rPr>
          <w:rFonts w:ascii="Times New Roman" w:eastAsia="Times New Roman" w:hAnsi="Times New Roman" w:cs="Times New Roman"/>
          <w:sz w:val="24"/>
          <w:szCs w:val="24"/>
        </w:rPr>
        <w:t xml:space="preserve"> </w:t>
      </w:r>
      <w:r w:rsidRPr="00824C02">
        <w:rPr>
          <w:rFonts w:ascii="Times New Roman" w:eastAsia="Times New Roman" w:hAnsi="Times New Roman" w:cs="Times New Roman"/>
          <w:i/>
          <w:iCs/>
          <w:sz w:val="24"/>
          <w:szCs w:val="24"/>
        </w:rPr>
        <w:t>(What Would Jesus Do?)</w:t>
      </w:r>
      <w:r w:rsidRPr="00824C02">
        <w:rPr>
          <w:rFonts w:ascii="Times New Roman" w:eastAsia="Times New Roman" w:hAnsi="Times New Roman" w:cs="Times New Roman"/>
          <w:sz w:val="24"/>
          <w:szCs w:val="24"/>
        </w:rPr>
        <w:t xml:space="preserve">, the author approved the corporate effort of American </w:t>
      </w:r>
      <w:r w:rsidRPr="00824C02">
        <w:rPr>
          <w:rFonts w:ascii="Times New Roman" w:eastAsia="Times New Roman" w:hAnsi="Times New Roman" w:cs="Times New Roman"/>
          <w:sz w:val="24"/>
          <w:szCs w:val="24"/>
        </w:rPr>
        <w:lastRenderedPageBreak/>
        <w:t xml:space="preserve">Protestantism in the Federal Council of Churches, organized in 1908, to frame, as he puts it, a "definite program of the Kingdom in this age of the world." </w:t>
      </w:r>
      <w:hyperlink r:id="rId30" w:anchor="27" w:history="1">
        <w:r w:rsidRPr="00824C02">
          <w:rPr>
            <w:rFonts w:ascii="Times New Roman" w:eastAsia="Times New Roman" w:hAnsi="Times New Roman" w:cs="Times New Roman"/>
            <w:color w:val="0000FF"/>
            <w:sz w:val="24"/>
            <w:szCs w:val="24"/>
            <w:u w:val="single"/>
            <w:vertAlign w:val="superscript"/>
          </w:rPr>
          <w:t>27</w:t>
        </w:r>
      </w:hyperlink>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Just as Harriet Beecher Stowe was in closer touch with pre-Civil War America than was Herman Melville, so Charles Sheldon was in closer touch than, say, Brooks or Henry Adams, with middle-class America at the end of the century. Sheldon's role was one of communication, in which he carried to his congregation and to large audiences the ideas of Lyman Abbott, Richard Ely, George Herron, </w:t>
      </w:r>
      <w:proofErr w:type="gramStart"/>
      <w:r w:rsidRPr="00824C02">
        <w:rPr>
          <w:rFonts w:ascii="Times New Roman" w:eastAsia="Times New Roman" w:hAnsi="Times New Roman" w:cs="Times New Roman"/>
          <w:sz w:val="24"/>
          <w:szCs w:val="24"/>
        </w:rPr>
        <w:t>Walter</w:t>
      </w:r>
      <w:proofErr w:type="gramEnd"/>
      <w:r w:rsidRPr="00824C02">
        <w:rPr>
          <w:rFonts w:ascii="Times New Roman" w:eastAsia="Times New Roman" w:hAnsi="Times New Roman" w:cs="Times New Roman"/>
          <w:sz w:val="24"/>
          <w:szCs w:val="24"/>
        </w:rPr>
        <w:t xml:space="preserve"> Rauschenbusch. That was his intention when he first delivered </w:t>
      </w:r>
      <w:r w:rsidRPr="00824C02">
        <w:rPr>
          <w:rFonts w:ascii="Times New Roman" w:eastAsia="Times New Roman" w:hAnsi="Times New Roman" w:cs="Times New Roman"/>
          <w:i/>
          <w:iCs/>
          <w:sz w:val="24"/>
          <w:szCs w:val="24"/>
        </w:rPr>
        <w:t xml:space="preserve">In His Steps </w:t>
      </w:r>
      <w:r w:rsidRPr="00824C02">
        <w:rPr>
          <w:rFonts w:ascii="Times New Roman" w:eastAsia="Times New Roman" w:hAnsi="Times New Roman" w:cs="Times New Roman"/>
          <w:sz w:val="24"/>
          <w:szCs w:val="24"/>
        </w:rPr>
        <w:t xml:space="preserve">to his young people at the Central Congregational </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bookmarkStart w:id="25" w:name="25"/>
      <w:bookmarkEnd w:id="25"/>
      <w:proofErr w:type="gramStart"/>
      <w:r w:rsidRPr="00824C02">
        <w:rPr>
          <w:rFonts w:ascii="Times New Roman" w:eastAsia="Times New Roman" w:hAnsi="Times New Roman" w:cs="Times New Roman"/>
          <w:sz w:val="20"/>
          <w:szCs w:val="20"/>
          <w:vertAlign w:val="superscript"/>
        </w:rPr>
        <w:t>25</w:t>
      </w:r>
      <w:r w:rsidRPr="00824C02">
        <w:rPr>
          <w:rFonts w:ascii="Times New Roman" w:eastAsia="Times New Roman" w:hAnsi="Times New Roman" w:cs="Times New Roman"/>
          <w:sz w:val="20"/>
          <w:szCs w:val="20"/>
        </w:rPr>
        <w:t xml:space="preserve"> Walter Rauschenbusch, </w:t>
      </w:r>
      <w:r w:rsidRPr="00824C02">
        <w:rPr>
          <w:rFonts w:ascii="Times New Roman" w:eastAsia="Times New Roman" w:hAnsi="Times New Roman" w:cs="Times New Roman"/>
          <w:i/>
          <w:iCs/>
          <w:sz w:val="20"/>
          <w:szCs w:val="20"/>
        </w:rPr>
        <w:t>Christianizing the Social Order</w:t>
      </w:r>
      <w:r w:rsidRPr="00824C02">
        <w:rPr>
          <w:rFonts w:ascii="Times New Roman" w:eastAsia="Times New Roman" w:hAnsi="Times New Roman" w:cs="Times New Roman"/>
          <w:sz w:val="20"/>
          <w:szCs w:val="20"/>
        </w:rPr>
        <w:t xml:space="preserve"> (New York: Macmillan, 1912), p. 46.</w:t>
      </w:r>
      <w:proofErr w:type="gramEnd"/>
      <w:r w:rsidRPr="00824C02">
        <w:rPr>
          <w:rFonts w:ascii="Times New Roman" w:eastAsia="Times New Roman" w:hAnsi="Times New Roman" w:cs="Times New Roman"/>
          <w:sz w:val="20"/>
          <w:szCs w:val="20"/>
        </w:rPr>
        <w:br/>
      </w:r>
      <w:bookmarkStart w:id="26" w:name="26"/>
      <w:bookmarkEnd w:id="26"/>
      <w:r w:rsidRPr="00824C02">
        <w:rPr>
          <w:rFonts w:ascii="Times New Roman" w:eastAsia="Times New Roman" w:hAnsi="Times New Roman" w:cs="Times New Roman"/>
          <w:sz w:val="20"/>
          <w:szCs w:val="20"/>
          <w:vertAlign w:val="superscript"/>
        </w:rPr>
        <w:t>26</w:t>
      </w:r>
      <w:r w:rsidRPr="00824C02">
        <w:rPr>
          <w:rFonts w:ascii="Times New Roman" w:eastAsia="Times New Roman" w:hAnsi="Times New Roman" w:cs="Times New Roman"/>
          <w:sz w:val="20"/>
          <w:szCs w:val="20"/>
        </w:rPr>
        <w:t xml:space="preserve"> See Robert Hardy's </w:t>
      </w:r>
      <w:r w:rsidRPr="00824C02">
        <w:rPr>
          <w:rFonts w:ascii="Times New Roman" w:eastAsia="Times New Roman" w:hAnsi="Times New Roman" w:cs="Times New Roman"/>
          <w:i/>
          <w:iCs/>
          <w:sz w:val="20"/>
          <w:szCs w:val="20"/>
        </w:rPr>
        <w:t>Seven Days</w:t>
      </w:r>
      <w:r w:rsidRPr="00824C02">
        <w:rPr>
          <w:rFonts w:ascii="Times New Roman" w:eastAsia="Times New Roman" w:hAnsi="Times New Roman" w:cs="Times New Roman"/>
          <w:sz w:val="20"/>
          <w:szCs w:val="20"/>
        </w:rPr>
        <w:t xml:space="preserve"> (Boston: Congregational Sunday-School and Publishing Society, n. d., and </w:t>
      </w:r>
      <w:r w:rsidRPr="00824C02">
        <w:rPr>
          <w:rFonts w:ascii="Times New Roman" w:eastAsia="Times New Roman" w:hAnsi="Times New Roman" w:cs="Times New Roman"/>
          <w:i/>
          <w:iCs/>
          <w:sz w:val="20"/>
          <w:szCs w:val="20"/>
        </w:rPr>
        <w:t>The Crucifixion of Phillip Strong</w:t>
      </w:r>
      <w:r w:rsidRPr="00824C02">
        <w:rPr>
          <w:rFonts w:ascii="Times New Roman" w:eastAsia="Times New Roman" w:hAnsi="Times New Roman" w:cs="Times New Roman"/>
          <w:sz w:val="20"/>
          <w:szCs w:val="20"/>
        </w:rPr>
        <w:t xml:space="preserve"> (Chicago: A.C. </w:t>
      </w:r>
      <w:proofErr w:type="spellStart"/>
      <w:r w:rsidRPr="00824C02">
        <w:rPr>
          <w:rFonts w:ascii="Times New Roman" w:eastAsia="Times New Roman" w:hAnsi="Times New Roman" w:cs="Times New Roman"/>
          <w:sz w:val="20"/>
          <w:szCs w:val="20"/>
        </w:rPr>
        <w:t>McClurg</w:t>
      </w:r>
      <w:proofErr w:type="spellEnd"/>
      <w:r w:rsidRPr="00824C02">
        <w:rPr>
          <w:rFonts w:ascii="Times New Roman" w:eastAsia="Times New Roman" w:hAnsi="Times New Roman" w:cs="Times New Roman"/>
          <w:sz w:val="20"/>
          <w:szCs w:val="20"/>
        </w:rPr>
        <w:t xml:space="preserve">, 1894) for earlier discussions of Christian sociology and Christian socialism. Also James </w:t>
      </w:r>
      <w:proofErr w:type="spellStart"/>
      <w:r w:rsidRPr="00824C02">
        <w:rPr>
          <w:rFonts w:ascii="Times New Roman" w:eastAsia="Times New Roman" w:hAnsi="Times New Roman" w:cs="Times New Roman"/>
          <w:sz w:val="20"/>
          <w:szCs w:val="20"/>
        </w:rPr>
        <w:t>Dombrowski</w:t>
      </w:r>
      <w:proofErr w:type="spellEnd"/>
      <w:r w:rsidRPr="00824C02">
        <w:rPr>
          <w:rFonts w:ascii="Times New Roman" w:eastAsia="Times New Roman" w:hAnsi="Times New Roman" w:cs="Times New Roman"/>
          <w:sz w:val="20"/>
          <w:szCs w:val="20"/>
        </w:rPr>
        <w:t xml:space="preserve">, </w:t>
      </w:r>
      <w:proofErr w:type="gramStart"/>
      <w:r w:rsidRPr="00824C02">
        <w:rPr>
          <w:rFonts w:ascii="Times New Roman" w:eastAsia="Times New Roman" w:hAnsi="Times New Roman" w:cs="Times New Roman"/>
          <w:i/>
          <w:iCs/>
          <w:sz w:val="20"/>
          <w:szCs w:val="20"/>
        </w:rPr>
        <w:t>The</w:t>
      </w:r>
      <w:proofErr w:type="gramEnd"/>
      <w:r w:rsidRPr="00824C02">
        <w:rPr>
          <w:rFonts w:ascii="Times New Roman" w:eastAsia="Times New Roman" w:hAnsi="Times New Roman" w:cs="Times New Roman"/>
          <w:i/>
          <w:iCs/>
          <w:sz w:val="20"/>
          <w:szCs w:val="20"/>
        </w:rPr>
        <w:t xml:space="preserve"> Early Days of Christian Socialism in America</w:t>
      </w:r>
      <w:r w:rsidRPr="00824C02">
        <w:rPr>
          <w:rFonts w:ascii="Times New Roman" w:eastAsia="Times New Roman" w:hAnsi="Times New Roman" w:cs="Times New Roman"/>
          <w:sz w:val="20"/>
          <w:szCs w:val="20"/>
        </w:rPr>
        <w:t xml:space="preserve"> (New York: Columbia University Press, 1936), pp. 11, 138.</w:t>
      </w:r>
      <w:r w:rsidRPr="00824C02">
        <w:rPr>
          <w:rFonts w:ascii="Times New Roman" w:eastAsia="Times New Roman" w:hAnsi="Times New Roman" w:cs="Times New Roman"/>
          <w:sz w:val="20"/>
          <w:szCs w:val="20"/>
        </w:rPr>
        <w:br/>
      </w:r>
      <w:bookmarkStart w:id="27" w:name="27"/>
      <w:bookmarkEnd w:id="27"/>
      <w:r w:rsidRPr="00824C02">
        <w:rPr>
          <w:rFonts w:ascii="Times New Roman" w:eastAsia="Times New Roman" w:hAnsi="Times New Roman" w:cs="Times New Roman"/>
          <w:sz w:val="20"/>
          <w:szCs w:val="20"/>
          <w:vertAlign w:val="superscript"/>
        </w:rPr>
        <w:t>27</w:t>
      </w:r>
      <w:r w:rsidRPr="00824C02">
        <w:rPr>
          <w:rFonts w:ascii="Times New Roman" w:eastAsia="Times New Roman" w:hAnsi="Times New Roman" w:cs="Times New Roman"/>
          <w:sz w:val="20"/>
          <w:szCs w:val="20"/>
        </w:rPr>
        <w:t xml:space="preserve"> See </w:t>
      </w:r>
      <w:proofErr w:type="gramStart"/>
      <w:r w:rsidRPr="00824C02">
        <w:rPr>
          <w:rFonts w:ascii="Times New Roman" w:eastAsia="Times New Roman" w:hAnsi="Times New Roman" w:cs="Times New Roman"/>
          <w:sz w:val="20"/>
          <w:szCs w:val="20"/>
        </w:rPr>
        <w:t>The</w:t>
      </w:r>
      <w:proofErr w:type="gramEnd"/>
      <w:r w:rsidRPr="00824C02">
        <w:rPr>
          <w:rFonts w:ascii="Times New Roman" w:eastAsia="Times New Roman" w:hAnsi="Times New Roman" w:cs="Times New Roman"/>
          <w:sz w:val="20"/>
          <w:szCs w:val="20"/>
        </w:rPr>
        <w:t xml:space="preserve"> Heart of the World, </w:t>
      </w:r>
      <w:r w:rsidRPr="00824C02">
        <w:rPr>
          <w:rFonts w:ascii="Times New Roman" w:eastAsia="Times New Roman" w:hAnsi="Times New Roman" w:cs="Times New Roman"/>
          <w:i/>
          <w:iCs/>
          <w:sz w:val="20"/>
          <w:szCs w:val="20"/>
        </w:rPr>
        <w:t>A Story of Christian Socialism</w:t>
      </w:r>
      <w:r w:rsidRPr="00824C02">
        <w:rPr>
          <w:rFonts w:ascii="Times New Roman" w:eastAsia="Times New Roman" w:hAnsi="Times New Roman" w:cs="Times New Roman"/>
          <w:sz w:val="20"/>
          <w:szCs w:val="20"/>
        </w:rPr>
        <w:t xml:space="preserve"> (New York: Fleming H. </w:t>
      </w:r>
      <w:proofErr w:type="spellStart"/>
      <w:r w:rsidRPr="00824C02">
        <w:rPr>
          <w:rFonts w:ascii="Times New Roman" w:eastAsia="Times New Roman" w:hAnsi="Times New Roman" w:cs="Times New Roman"/>
          <w:sz w:val="20"/>
          <w:szCs w:val="20"/>
        </w:rPr>
        <w:t>Revell</w:t>
      </w:r>
      <w:proofErr w:type="spellEnd"/>
      <w:r w:rsidRPr="00824C02">
        <w:rPr>
          <w:rFonts w:ascii="Times New Roman" w:eastAsia="Times New Roman" w:hAnsi="Times New Roman" w:cs="Times New Roman"/>
          <w:sz w:val="20"/>
          <w:szCs w:val="20"/>
        </w:rPr>
        <w:t xml:space="preserve">, 1905), pp. 27, 116, 140-141; and "Jesus is Here!" </w:t>
      </w:r>
      <w:r w:rsidRPr="00824C02">
        <w:rPr>
          <w:rFonts w:ascii="Times New Roman" w:eastAsia="Times New Roman" w:hAnsi="Times New Roman" w:cs="Times New Roman"/>
          <w:i/>
          <w:iCs/>
          <w:sz w:val="20"/>
          <w:szCs w:val="20"/>
        </w:rPr>
        <w:t>Continuing Narrative of In His Steps</w:t>
      </w:r>
      <w:r w:rsidRPr="00824C02">
        <w:rPr>
          <w:rFonts w:ascii="Times New Roman" w:eastAsia="Times New Roman" w:hAnsi="Times New Roman" w:cs="Times New Roman"/>
          <w:sz w:val="20"/>
          <w:szCs w:val="20"/>
        </w:rPr>
        <w:t xml:space="preserve"> (What Would Jesus Do?) </w:t>
      </w:r>
      <w:proofErr w:type="gramStart"/>
      <w:r w:rsidRPr="00824C02">
        <w:rPr>
          <w:rFonts w:ascii="Times New Roman" w:eastAsia="Times New Roman" w:hAnsi="Times New Roman" w:cs="Times New Roman"/>
          <w:sz w:val="20"/>
          <w:szCs w:val="20"/>
        </w:rPr>
        <w:t xml:space="preserve">(New York: </w:t>
      </w:r>
      <w:proofErr w:type="spellStart"/>
      <w:r w:rsidRPr="00824C02">
        <w:rPr>
          <w:rFonts w:ascii="Times New Roman" w:eastAsia="Times New Roman" w:hAnsi="Times New Roman" w:cs="Times New Roman"/>
          <w:sz w:val="20"/>
          <w:szCs w:val="20"/>
        </w:rPr>
        <w:t>Hodder</w:t>
      </w:r>
      <w:proofErr w:type="spellEnd"/>
      <w:r w:rsidRPr="00824C02">
        <w:rPr>
          <w:rFonts w:ascii="Times New Roman" w:eastAsia="Times New Roman" w:hAnsi="Times New Roman" w:cs="Times New Roman"/>
          <w:sz w:val="20"/>
          <w:szCs w:val="20"/>
        </w:rPr>
        <w:t xml:space="preserve"> &amp; Stoughton, 1913-1914).</w:t>
      </w:r>
      <w:proofErr w:type="gramEnd"/>
    </w:p>
    <w:tbl>
      <w:tblPr>
        <w:tblW w:w="5000" w:type="pct"/>
        <w:tblCellSpacing w:w="15" w:type="dxa"/>
        <w:tblCellMar>
          <w:top w:w="15" w:type="dxa"/>
          <w:left w:w="15" w:type="dxa"/>
          <w:bottom w:w="15" w:type="dxa"/>
          <w:right w:w="15" w:type="dxa"/>
        </w:tblCellMar>
        <w:tblLook w:val="04A0"/>
      </w:tblPr>
      <w:tblGrid>
        <w:gridCol w:w="1211"/>
        <w:gridCol w:w="7027"/>
        <w:gridCol w:w="1212"/>
      </w:tblGrid>
      <w:tr w:rsidR="00824C02" w:rsidRPr="00824C02" w:rsidTr="00824C02">
        <w:trPr>
          <w:tblCellSpacing w:w="15" w:type="dxa"/>
        </w:trPr>
        <w:tc>
          <w:tcPr>
            <w:tcW w:w="0" w:type="auto"/>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3750" w:type="pct"/>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c>
          <w:tcPr>
            <w:tcW w:w="0" w:type="auto"/>
            <w:noWrap/>
            <w:vAlign w:val="center"/>
            <w:hideMark/>
          </w:tcPr>
          <w:p w:rsidR="00824C02" w:rsidRPr="00824C02" w:rsidRDefault="00824C02" w:rsidP="00824C02">
            <w:pPr>
              <w:spacing w:after="0" w:line="240" w:lineRule="auto"/>
              <w:rPr>
                <w:rFonts w:ascii="Times New Roman" w:eastAsia="Times New Roman" w:hAnsi="Times New Roman" w:cs="Times New Roman"/>
                <w:sz w:val="24"/>
                <w:szCs w:val="24"/>
              </w:rPr>
            </w:pPr>
          </w:p>
        </w:tc>
      </w:tr>
    </w:tbl>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proofErr w:type="gramStart"/>
      <w:r w:rsidRPr="00824C02">
        <w:rPr>
          <w:rFonts w:ascii="Times New Roman" w:eastAsia="Times New Roman" w:hAnsi="Times New Roman" w:cs="Times New Roman"/>
          <w:sz w:val="24"/>
          <w:szCs w:val="24"/>
        </w:rPr>
        <w:t>Church in Topeka, Kansas.</w:t>
      </w:r>
      <w:proofErr w:type="gramEnd"/>
      <w:r w:rsidRPr="00824C02">
        <w:rPr>
          <w:rFonts w:ascii="Times New Roman" w:eastAsia="Times New Roman" w:hAnsi="Times New Roman" w:cs="Times New Roman"/>
          <w:sz w:val="24"/>
          <w:szCs w:val="24"/>
        </w:rPr>
        <w:t xml:space="preserve"> It may be that in his presentation of cases of conscience and his challenges to Christians to pay the cost of discipleship, he helped along the reforming movements of people like William Jennings Bryan, who never gained presidential power, and Theodore Roosevelt and Woodrow Wilson, who did.</w:t>
      </w:r>
    </w:p>
    <w:p w:rsidR="00824C02" w:rsidRPr="00824C02" w:rsidRDefault="00824C02" w:rsidP="00824C02">
      <w:pPr>
        <w:spacing w:before="100" w:beforeAutospacing="1" w:after="100" w:afterAutospacing="1" w:line="240" w:lineRule="auto"/>
        <w:rPr>
          <w:rFonts w:ascii="Times New Roman" w:eastAsia="Times New Roman" w:hAnsi="Times New Roman" w:cs="Times New Roman"/>
          <w:sz w:val="24"/>
          <w:szCs w:val="24"/>
        </w:rPr>
      </w:pPr>
      <w:r w:rsidRPr="00824C02">
        <w:rPr>
          <w:rFonts w:ascii="Times New Roman" w:eastAsia="Times New Roman" w:hAnsi="Times New Roman" w:cs="Times New Roman"/>
          <w:sz w:val="24"/>
          <w:szCs w:val="24"/>
        </w:rPr>
        <w:t xml:space="preserve">Sheldon's </w:t>
      </w:r>
      <w:r w:rsidRPr="00824C02">
        <w:rPr>
          <w:rFonts w:ascii="Times New Roman" w:eastAsia="Times New Roman" w:hAnsi="Times New Roman" w:cs="Times New Roman"/>
          <w:i/>
          <w:iCs/>
          <w:sz w:val="24"/>
          <w:szCs w:val="24"/>
        </w:rPr>
        <w:t xml:space="preserve">In His Steps </w:t>
      </w:r>
      <w:r w:rsidRPr="00824C02">
        <w:rPr>
          <w:rFonts w:ascii="Times New Roman" w:eastAsia="Times New Roman" w:hAnsi="Times New Roman" w:cs="Times New Roman"/>
          <w:sz w:val="24"/>
          <w:szCs w:val="24"/>
        </w:rPr>
        <w:t xml:space="preserve">is still read by people who are looking for a model for ethical decision making. It would be difficult for us to determine who is touched by this novel and how people are touched by it. While Christian ethicists debate weighty matters of right and justice, simple people who have never opened a book in Christian ethics look for a way to move from some faith commitment to action. Some of us cannot always communicate with middle-class America, much less give them moral motivation and moral guidance. Moreover, it occurs to me that those people who are still within the revivalist tradition of Billy Graham or in the charismatic tradition, long for ethical guidance which their leaders do not always give them. Therefore, Sheldon still enjoys </w:t>
      </w:r>
      <w:proofErr w:type="gramStart"/>
      <w:r w:rsidRPr="00824C02">
        <w:rPr>
          <w:rFonts w:ascii="Times New Roman" w:eastAsia="Times New Roman" w:hAnsi="Times New Roman" w:cs="Times New Roman"/>
          <w:sz w:val="24"/>
          <w:szCs w:val="24"/>
        </w:rPr>
        <w:t>a popularity</w:t>
      </w:r>
      <w:proofErr w:type="gramEnd"/>
      <w:r w:rsidRPr="00824C02">
        <w:rPr>
          <w:rFonts w:ascii="Times New Roman" w:eastAsia="Times New Roman" w:hAnsi="Times New Roman" w:cs="Times New Roman"/>
          <w:sz w:val="24"/>
          <w:szCs w:val="24"/>
        </w:rPr>
        <w:t xml:space="preserve"> today, for good or ill. His book may perpetuate questionable ideas about following after Jesus as a pattern and an imitation life-style. It may also give a wrong impression about the context in which Christians have to make ethical decisions. Contemporary readers probably do not know about Sheldon's sympathies with Christian socialism or the "Social Creed" of the Federal Council of Churches. And readers are faced with the problem of correlating Christian faith into life in a society which is vastly different than the one for which Sheldon wrote. But people who read Sheldon may be yearning for some word about Christian behavior, may want to face up to their responsibilities, and may be willing to pay the cost of discipleship. The continued popularity of </w:t>
      </w:r>
      <w:r w:rsidRPr="00824C02">
        <w:rPr>
          <w:rFonts w:ascii="Times New Roman" w:eastAsia="Times New Roman" w:hAnsi="Times New Roman" w:cs="Times New Roman"/>
          <w:i/>
          <w:iCs/>
          <w:sz w:val="24"/>
          <w:szCs w:val="24"/>
        </w:rPr>
        <w:t>In His Steps</w:t>
      </w:r>
      <w:r w:rsidRPr="00824C02">
        <w:rPr>
          <w:rFonts w:ascii="Times New Roman" w:eastAsia="Times New Roman" w:hAnsi="Times New Roman" w:cs="Times New Roman"/>
          <w:sz w:val="24"/>
          <w:szCs w:val="24"/>
        </w:rPr>
        <w:t xml:space="preserve"> may be a judgment upon Christian ethicists under the influence of </w:t>
      </w:r>
      <w:proofErr w:type="spellStart"/>
      <w:r w:rsidRPr="00824C02">
        <w:rPr>
          <w:rFonts w:ascii="Times New Roman" w:eastAsia="Times New Roman" w:hAnsi="Times New Roman" w:cs="Times New Roman"/>
          <w:sz w:val="24"/>
          <w:szCs w:val="24"/>
        </w:rPr>
        <w:t>Niebuhrian</w:t>
      </w:r>
      <w:proofErr w:type="spellEnd"/>
      <w:r w:rsidRPr="00824C02">
        <w:rPr>
          <w:rFonts w:ascii="Times New Roman" w:eastAsia="Times New Roman" w:hAnsi="Times New Roman" w:cs="Times New Roman"/>
          <w:sz w:val="24"/>
          <w:szCs w:val="24"/>
        </w:rPr>
        <w:t xml:space="preserve"> realism, perhaps, for not communicating better with Christian people today. It may be possible to engage those exploring the In His Steps life-style in responsible Christian dialogue and decision-making.</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824C02"/>
    <w:rsid w:val="00196000"/>
    <w:rsid w:val="001A29FC"/>
    <w:rsid w:val="00824C02"/>
    <w:rsid w:val="00954E47"/>
    <w:rsid w:val="00B86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C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4C02"/>
    <w:rPr>
      <w:color w:val="0000FF"/>
      <w:u w:val="single"/>
    </w:rPr>
  </w:style>
  <w:style w:type="paragraph" w:styleId="BalloonText">
    <w:name w:val="Balloon Text"/>
    <w:basedOn w:val="Normal"/>
    <w:link w:val="BalloonTextChar"/>
    <w:uiPriority w:val="99"/>
    <w:semiHidden/>
    <w:unhideWhenUsed/>
    <w:rsid w:val="00824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512390">
      <w:bodyDiv w:val="1"/>
      <w:marLeft w:val="0"/>
      <w:marRight w:val="0"/>
      <w:marTop w:val="0"/>
      <w:marBottom w:val="0"/>
      <w:divBdr>
        <w:top w:val="none" w:sz="0" w:space="0" w:color="auto"/>
        <w:left w:val="none" w:sz="0" w:space="0" w:color="auto"/>
        <w:bottom w:val="none" w:sz="0" w:space="0" w:color="auto"/>
        <w:right w:val="none" w:sz="0" w:space="0" w:color="auto"/>
      </w:divBdr>
      <w:divsChild>
        <w:div w:id="30173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519125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ologytoday.ptsem.edu/apr1975/v32-1-article3.htm" TargetMode="External"/><Relationship Id="rId13" Type="http://schemas.openxmlformats.org/officeDocument/2006/relationships/hyperlink" Target="http://theologytoday.ptsem.edu/apr1975/v32-1-article3.htm" TargetMode="External"/><Relationship Id="rId18" Type="http://schemas.openxmlformats.org/officeDocument/2006/relationships/hyperlink" Target="http://theologytoday.ptsem.edu/apr1975/v32-1-article3.htm" TargetMode="External"/><Relationship Id="rId26" Type="http://schemas.openxmlformats.org/officeDocument/2006/relationships/hyperlink" Target="http://theologytoday.ptsem.edu/apr1975/v32-1-article3.htm" TargetMode="External"/><Relationship Id="rId3" Type="http://schemas.openxmlformats.org/officeDocument/2006/relationships/webSettings" Target="webSettings.xml"/><Relationship Id="rId21" Type="http://schemas.openxmlformats.org/officeDocument/2006/relationships/hyperlink" Target="http://theologytoday.ptsem.edu/apr1975/v32-1-article3.htm" TargetMode="External"/><Relationship Id="rId7" Type="http://schemas.openxmlformats.org/officeDocument/2006/relationships/hyperlink" Target="http://theologytoday.ptsem.edu/apr1975/v32-1-article3.htm" TargetMode="External"/><Relationship Id="rId12" Type="http://schemas.openxmlformats.org/officeDocument/2006/relationships/hyperlink" Target="http://theologytoday.ptsem.edu/apr1975/v32-1-article3.htm" TargetMode="External"/><Relationship Id="rId17" Type="http://schemas.openxmlformats.org/officeDocument/2006/relationships/hyperlink" Target="http://theologytoday.ptsem.edu/apr1975/v32-1-article3.htm" TargetMode="External"/><Relationship Id="rId25" Type="http://schemas.openxmlformats.org/officeDocument/2006/relationships/hyperlink" Target="http://theologytoday.ptsem.edu/apr1975/v32-1-article3.htm" TargetMode="External"/><Relationship Id="rId2" Type="http://schemas.openxmlformats.org/officeDocument/2006/relationships/settings" Target="settings.xml"/><Relationship Id="rId16" Type="http://schemas.openxmlformats.org/officeDocument/2006/relationships/hyperlink" Target="http://theologytoday.ptsem.edu/apr1975/v32-1-article3.htm" TargetMode="External"/><Relationship Id="rId20" Type="http://schemas.openxmlformats.org/officeDocument/2006/relationships/hyperlink" Target="http://theologytoday.ptsem.edu/apr1975/v32-1-article3.htm" TargetMode="External"/><Relationship Id="rId29" Type="http://schemas.openxmlformats.org/officeDocument/2006/relationships/hyperlink" Target="http://theologytoday.ptsem.edu/apr1975/v32-1-article3.htm" TargetMode="External"/><Relationship Id="rId1" Type="http://schemas.openxmlformats.org/officeDocument/2006/relationships/styles" Target="styles.xml"/><Relationship Id="rId6" Type="http://schemas.openxmlformats.org/officeDocument/2006/relationships/hyperlink" Target="http://theologytoday.ptsem.edu/apr1975/v32-1-article3.htm" TargetMode="External"/><Relationship Id="rId11" Type="http://schemas.openxmlformats.org/officeDocument/2006/relationships/hyperlink" Target="http://theologytoday.ptsem.edu/apr1975/v32-1-article3.htm" TargetMode="External"/><Relationship Id="rId24" Type="http://schemas.openxmlformats.org/officeDocument/2006/relationships/hyperlink" Target="http://theologytoday.ptsem.edu/apr1975/v32-1-article3.htm" TargetMode="External"/><Relationship Id="rId32" Type="http://schemas.openxmlformats.org/officeDocument/2006/relationships/theme" Target="theme/theme1.xml"/><Relationship Id="rId5" Type="http://schemas.openxmlformats.org/officeDocument/2006/relationships/hyperlink" Target="http://theologytoday.ptsem.edu/apr1975/v32-1-article3.htm" TargetMode="External"/><Relationship Id="rId15" Type="http://schemas.openxmlformats.org/officeDocument/2006/relationships/hyperlink" Target="http://theologytoday.ptsem.edu/apr1975/v32-1-article3.htm" TargetMode="External"/><Relationship Id="rId23" Type="http://schemas.openxmlformats.org/officeDocument/2006/relationships/hyperlink" Target="http://theologytoday.ptsem.edu/apr1975/v32-1-article3.htm" TargetMode="External"/><Relationship Id="rId28" Type="http://schemas.openxmlformats.org/officeDocument/2006/relationships/hyperlink" Target="http://theologytoday.ptsem.edu/apr1975/v32-1-article3.htm" TargetMode="External"/><Relationship Id="rId10" Type="http://schemas.openxmlformats.org/officeDocument/2006/relationships/hyperlink" Target="http://theologytoday.ptsem.edu/apr1975/v32-1-article3.htm" TargetMode="External"/><Relationship Id="rId19" Type="http://schemas.openxmlformats.org/officeDocument/2006/relationships/hyperlink" Target="http://theologytoday.ptsem.edu/apr1975/v32-1-article3.htm" TargetMode="External"/><Relationship Id="rId31" Type="http://schemas.openxmlformats.org/officeDocument/2006/relationships/fontTable" Target="fontTable.xml"/><Relationship Id="rId4" Type="http://schemas.openxmlformats.org/officeDocument/2006/relationships/hyperlink" Target="http://theologytoday.ptsem.edu/apr1975/v32-1-article3.htm" TargetMode="External"/><Relationship Id="rId9" Type="http://schemas.openxmlformats.org/officeDocument/2006/relationships/hyperlink" Target="http://theologytoday.ptsem.edu/apr1975/v32-1-article3.htm" TargetMode="External"/><Relationship Id="rId14" Type="http://schemas.openxmlformats.org/officeDocument/2006/relationships/hyperlink" Target="http://theologytoday.ptsem.edu/apr1975/v32-1-article3.htm" TargetMode="External"/><Relationship Id="rId22" Type="http://schemas.openxmlformats.org/officeDocument/2006/relationships/hyperlink" Target="http://theologytoday.ptsem.edu/apr1975/v32-1-article3.htm" TargetMode="External"/><Relationship Id="rId27" Type="http://schemas.openxmlformats.org/officeDocument/2006/relationships/hyperlink" Target="http://theologytoday.ptsem.edu/apr1975/v32-1-article3.htm" TargetMode="External"/><Relationship Id="rId30" Type="http://schemas.openxmlformats.org/officeDocument/2006/relationships/hyperlink" Target="http://theologytoday.ptsem.edu/apr1975/v32-1-article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6738</Words>
  <Characters>38413</Characters>
  <Application>Microsoft Office Word</Application>
  <DocSecurity>0</DocSecurity>
  <Lines>320</Lines>
  <Paragraphs>90</Paragraphs>
  <ScaleCrop>false</ScaleCrop>
  <Company/>
  <LinksUpToDate>false</LinksUpToDate>
  <CharactersWithSpaces>45061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2011-09-09T05:15:00Z</dcterms:created>
  <dcterms:modified xsi:type="dcterms:W3CDTF">2011-09-09T05:20:00Z</dcterms:modified>
</cp:coreProperties>
</file>