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ED" w:rsidRPr="00F46FED" w:rsidRDefault="00F46FED" w:rsidP="00F46FED">
      <w:pPr>
        <w:pStyle w:val="Title"/>
      </w:pPr>
      <w:r w:rsidRPr="00F46FED">
        <w:t>Have Faith in God</w:t>
      </w:r>
    </w:p>
    <w:p w:rsidR="00F46FED" w:rsidRPr="00F46FED" w:rsidRDefault="00F46FED" w:rsidP="00F46FED">
      <w:pPr>
        <w:pStyle w:val="NormalWeb"/>
        <w:jc w:val="center"/>
        <w:rPr>
          <w:color w:val="auto"/>
        </w:rPr>
      </w:pPr>
    </w:p>
    <w:p w:rsidR="00F46FED" w:rsidRPr="00F46FED" w:rsidRDefault="00F46FED" w:rsidP="00F46FED">
      <w:pPr>
        <w:pStyle w:val="NormalWeb"/>
        <w:jc w:val="center"/>
        <w:rPr>
          <w:color w:val="auto"/>
        </w:rPr>
      </w:pPr>
      <w:proofErr w:type="gramStart"/>
      <w:r w:rsidRPr="00F46FED">
        <w:rPr>
          <w:rFonts w:ascii="Trebuchet MS" w:hAnsi="Trebuchet MS"/>
          <w:b/>
          <w:bCs/>
          <w:color w:val="auto"/>
        </w:rPr>
        <w:t>By Pastor Lee Roberson, D.D.</w:t>
      </w:r>
      <w:proofErr w:type="gramEnd"/>
    </w:p>
    <w:p w:rsidR="00F46FED" w:rsidRPr="00F46FED" w:rsidRDefault="00F46FED" w:rsidP="00F46FED">
      <w:pPr>
        <w:pStyle w:val="NormalWeb"/>
        <w:jc w:val="center"/>
        <w:rPr>
          <w:color w:val="auto"/>
        </w:rPr>
      </w:pPr>
      <w:r w:rsidRPr="00F46FED">
        <w:rPr>
          <w:rFonts w:ascii="Trebuchet MS" w:hAnsi="Trebuchet MS"/>
          <w:b/>
          <w:bCs/>
          <w:i/>
          <w:iCs/>
          <w:color w:val="auto"/>
        </w:rPr>
        <w:t xml:space="preserve">"And Jesus answering </w:t>
      </w:r>
      <w:proofErr w:type="spellStart"/>
      <w:r w:rsidRPr="00F46FED">
        <w:rPr>
          <w:rFonts w:ascii="Trebuchet MS" w:hAnsi="Trebuchet MS"/>
          <w:b/>
          <w:bCs/>
          <w:i/>
          <w:iCs/>
          <w:color w:val="auto"/>
        </w:rPr>
        <w:t>saith</w:t>
      </w:r>
      <w:proofErr w:type="spellEnd"/>
      <w:r w:rsidRPr="00F46FED">
        <w:rPr>
          <w:rFonts w:ascii="Trebuchet MS" w:hAnsi="Trebuchet MS"/>
          <w:b/>
          <w:bCs/>
          <w:i/>
          <w:iCs/>
          <w:color w:val="auto"/>
        </w:rPr>
        <w:t xml:space="preserve"> unto them-Have faith in God." —Mark 11:22</w:t>
      </w:r>
    </w:p>
    <w:p w:rsidR="00F46FED" w:rsidRPr="00F46FED" w:rsidRDefault="00F46FED" w:rsidP="00F46FED">
      <w:pPr>
        <w:pStyle w:val="NormalWeb"/>
        <w:rPr>
          <w:color w:val="auto"/>
        </w:rPr>
      </w:pPr>
      <w:r w:rsidRPr="00F46FED">
        <w:rPr>
          <w:rFonts w:ascii="Trebuchet MS" w:hAnsi="Trebuchet MS"/>
          <w:color w:val="auto"/>
        </w:rPr>
        <w:t>This statement of the Lord Jesus needs to be written upon all our hearts.</w:t>
      </w:r>
    </w:p>
    <w:p w:rsidR="00F46FED" w:rsidRPr="00F46FED" w:rsidRDefault="00F46FED" w:rsidP="00F46FED">
      <w:pPr>
        <w:pStyle w:val="NormalWeb"/>
        <w:rPr>
          <w:color w:val="auto"/>
        </w:rPr>
      </w:pPr>
      <w:r w:rsidRPr="00F46FED">
        <w:rPr>
          <w:rFonts w:ascii="Trebuchet MS" w:hAnsi="Trebuchet MS"/>
          <w:color w:val="auto"/>
        </w:rPr>
        <w:t>As we rise to face each new day, we should "have faith in God." As the day comes to a close and we review what we have tried to do, again there should be that sense of committing everything to God. Whether in sunshine or rain, it will help us to have these inspired words before us: HAVE FAITH IN GOD.</w:t>
      </w:r>
    </w:p>
    <w:p w:rsidR="00F46FED" w:rsidRPr="00F46FED" w:rsidRDefault="00F46FED" w:rsidP="00F46FED">
      <w:pPr>
        <w:pStyle w:val="NormalWeb"/>
        <w:rPr>
          <w:color w:val="auto"/>
        </w:rPr>
      </w:pPr>
      <w:r w:rsidRPr="00F46FED">
        <w:rPr>
          <w:rFonts w:ascii="Trebuchet MS" w:hAnsi="Trebuchet MS"/>
          <w:color w:val="auto"/>
        </w:rPr>
        <w:t>Notice that Jesus did not say, "Have faith." All about us there are would-be advisors who tell troubled people to have faith. The statement is incomplete unless it reads, "Have faith IN GOD."</w:t>
      </w:r>
    </w:p>
    <w:p w:rsidR="00F46FED" w:rsidRPr="00F46FED" w:rsidRDefault="00F46FED" w:rsidP="00F46FED">
      <w:pPr>
        <w:pStyle w:val="NormalWeb"/>
        <w:rPr>
          <w:color w:val="auto"/>
        </w:rPr>
      </w:pPr>
      <w:r w:rsidRPr="00F46FED">
        <w:rPr>
          <w:rFonts w:ascii="Trebuchet MS" w:hAnsi="Trebuchet MS"/>
          <w:color w:val="auto"/>
        </w:rPr>
        <w:t>I trust that in this simple message I can help you to lift up your eyes unto the Lord from whence cometh our help.</w:t>
      </w:r>
    </w:p>
    <w:p w:rsidR="00F46FED" w:rsidRPr="00F46FED" w:rsidRDefault="00F46FED" w:rsidP="00F46FED">
      <w:pPr>
        <w:pStyle w:val="NormalWeb"/>
        <w:rPr>
          <w:color w:val="auto"/>
        </w:rPr>
      </w:pPr>
      <w:r w:rsidRPr="00F46FED">
        <w:rPr>
          <w:rFonts w:ascii="Trebuchet MS" w:hAnsi="Trebuchet MS"/>
          <w:b/>
          <w:bCs/>
          <w:color w:val="auto"/>
          <w:u w:val="single"/>
        </w:rPr>
        <w:t>Illustration:</w:t>
      </w:r>
    </w:p>
    <w:p w:rsidR="00F46FED" w:rsidRPr="00F46FED" w:rsidRDefault="00F46FED" w:rsidP="00F46FED">
      <w:pPr>
        <w:pStyle w:val="NormalWeb"/>
        <w:rPr>
          <w:color w:val="auto"/>
        </w:rPr>
      </w:pPr>
      <w:r w:rsidRPr="00F46FED">
        <w:rPr>
          <w:rFonts w:ascii="Trebuchet MS" w:hAnsi="Trebuchet MS"/>
          <w:color w:val="auto"/>
        </w:rPr>
        <w:t>A traveler in southeastern France was told if he would climb a certain hill, he could see the Alps several miles away. He did, but could see nothing but the mists rising from the plains below. Then someone said, "Look higher." He did so, and towering within his delighted vision were the snow-white peaks.</w:t>
      </w:r>
    </w:p>
    <w:p w:rsidR="00F46FED" w:rsidRPr="00F46FED" w:rsidRDefault="00F46FED" w:rsidP="00F46FED">
      <w:pPr>
        <w:pStyle w:val="NormalWeb"/>
        <w:rPr>
          <w:color w:val="auto"/>
        </w:rPr>
      </w:pPr>
      <w:r w:rsidRPr="00F46FED">
        <w:rPr>
          <w:rFonts w:ascii="Trebuchet MS" w:hAnsi="Trebuchet MS"/>
          <w:color w:val="auto"/>
        </w:rPr>
        <w:t>Let us, too, heed such a command and look higher unto the hills and beyond for our help.</w:t>
      </w:r>
    </w:p>
    <w:p w:rsidR="00F46FED" w:rsidRPr="00F46FED" w:rsidRDefault="00F46FED" w:rsidP="00F46FED">
      <w:pPr>
        <w:pStyle w:val="NormalWeb"/>
        <w:rPr>
          <w:color w:val="auto"/>
        </w:rPr>
      </w:pPr>
      <w:r w:rsidRPr="00F46FED">
        <w:rPr>
          <w:rFonts w:ascii="Trebuchet MS" w:hAnsi="Trebuchet MS"/>
          <w:color w:val="auto"/>
        </w:rPr>
        <w:t>Faith is made up of belief and trust. Many people believe God, but they do not trust themselves into His keeping and care; consequently, they are filled with worry and fear.</w:t>
      </w:r>
    </w:p>
    <w:p w:rsidR="00F46FED" w:rsidRPr="00F46FED" w:rsidRDefault="00F46FED" w:rsidP="00F46FED">
      <w:pPr>
        <w:pStyle w:val="NormalWeb"/>
        <w:rPr>
          <w:color w:val="auto"/>
          <w:sz w:val="20"/>
          <w:szCs w:val="20"/>
        </w:rPr>
      </w:pPr>
      <w:r w:rsidRPr="00F46FED">
        <w:rPr>
          <w:rFonts w:ascii="Trebuchet MS" w:hAnsi="Trebuchet MS"/>
          <w:color w:val="auto"/>
        </w:rPr>
        <w:t>Worry is nothing but practical infidelity. The person who worries reveals his lack of trust in God and that he is trusting too much in self.</w:t>
      </w:r>
    </w:p>
    <w:p w:rsidR="00F46FED" w:rsidRPr="00F46FED" w:rsidRDefault="00F46FED" w:rsidP="00F46FED">
      <w:pPr>
        <w:pStyle w:val="NormalWeb"/>
        <w:rPr>
          <w:color w:val="auto"/>
          <w:sz w:val="20"/>
          <w:szCs w:val="20"/>
        </w:rPr>
      </w:pPr>
      <w:r w:rsidRPr="00F46FED">
        <w:rPr>
          <w:rFonts w:ascii="Trebuchet MS" w:hAnsi="Trebuchet MS"/>
          <w:color w:val="auto"/>
          <w:sz w:val="20"/>
          <w:szCs w:val="20"/>
        </w:rPr>
        <w:t>Let us learn today that in all true faith there is complete committal to God.</w:t>
      </w:r>
    </w:p>
    <w:p w:rsidR="00F46FED" w:rsidRPr="00F46FED" w:rsidRDefault="00F46FED" w:rsidP="00F46FED">
      <w:pPr>
        <w:pStyle w:val="NormalWeb"/>
        <w:rPr>
          <w:color w:val="auto"/>
        </w:rPr>
      </w:pPr>
      <w:r w:rsidRPr="00F46FED">
        <w:rPr>
          <w:rFonts w:ascii="Trebuchet MS" w:hAnsi="Trebuchet MS"/>
          <w:b/>
          <w:bCs/>
          <w:color w:val="auto"/>
        </w:rPr>
        <w:t>Illustration</w:t>
      </w:r>
      <w:r w:rsidRPr="00F46FED">
        <w:rPr>
          <w:rFonts w:ascii="Trebuchet MS" w:hAnsi="Trebuchet MS"/>
          <w:color w:val="auto"/>
        </w:rPr>
        <w:t>:</w:t>
      </w:r>
    </w:p>
    <w:p w:rsidR="00F46FED" w:rsidRPr="00F46FED" w:rsidRDefault="00F46FED" w:rsidP="00F46FED">
      <w:pPr>
        <w:pStyle w:val="NormalWeb"/>
        <w:rPr>
          <w:color w:val="auto"/>
        </w:rPr>
      </w:pPr>
      <w:r w:rsidRPr="00F46FED">
        <w:rPr>
          <w:rFonts w:ascii="Trebuchet MS" w:hAnsi="Trebuchet MS"/>
          <w:color w:val="auto"/>
        </w:rPr>
        <w:lastRenderedPageBreak/>
        <w:t>A party of visitors going through the national mint was told by a workman in the smelting works that if the hand were dipped in water, the ladle would pour its contents over the palm without burning it. "Perhaps you would like to try it," said the workman to a man standing nearby.</w:t>
      </w:r>
    </w:p>
    <w:p w:rsidR="00F46FED" w:rsidRPr="00F46FED" w:rsidRDefault="00F46FED" w:rsidP="00F46FED">
      <w:pPr>
        <w:pStyle w:val="NormalWeb"/>
        <w:rPr>
          <w:color w:val="auto"/>
        </w:rPr>
      </w:pPr>
      <w:r w:rsidRPr="00F46FED">
        <w:rPr>
          <w:rFonts w:ascii="Trebuchet MS" w:hAnsi="Trebuchet MS"/>
          <w:color w:val="auto"/>
        </w:rPr>
        <w:t>The gentleman said, shrinking back, "No, thank you. I prefer to take your word for it."</w:t>
      </w:r>
    </w:p>
    <w:p w:rsidR="00F46FED" w:rsidRPr="00F46FED" w:rsidRDefault="00F46FED" w:rsidP="00F46FED">
      <w:pPr>
        <w:pStyle w:val="NormalWeb"/>
        <w:rPr>
          <w:color w:val="auto"/>
        </w:rPr>
      </w:pPr>
      <w:r w:rsidRPr="00F46FED">
        <w:rPr>
          <w:rFonts w:ascii="Trebuchet MS" w:hAnsi="Trebuchet MS"/>
          <w:color w:val="auto"/>
        </w:rPr>
        <w:t>Then turning to the man*s wife, he said, "Perhaps, madam, you would like to make the experiment."</w:t>
      </w:r>
    </w:p>
    <w:p w:rsidR="00F46FED" w:rsidRPr="00F46FED" w:rsidRDefault="00F46FED" w:rsidP="00F46FED">
      <w:pPr>
        <w:pStyle w:val="NormalWeb"/>
        <w:rPr>
          <w:color w:val="auto"/>
        </w:rPr>
      </w:pPr>
      <w:r w:rsidRPr="00F46FED">
        <w:rPr>
          <w:rFonts w:ascii="Trebuchet MS" w:hAnsi="Trebuchet MS"/>
          <w:color w:val="auto"/>
        </w:rPr>
        <w:t xml:space="preserve">"Certainly," she replied. And suiting the action to the word, she </w:t>
      </w:r>
      <w:proofErr w:type="spellStart"/>
      <w:r w:rsidRPr="00F46FED">
        <w:rPr>
          <w:rFonts w:ascii="Trebuchet MS" w:hAnsi="Trebuchet MS"/>
          <w:color w:val="auto"/>
        </w:rPr>
        <w:t>bared</w:t>
      </w:r>
      <w:proofErr w:type="spellEnd"/>
      <w:r w:rsidRPr="00F46FED">
        <w:rPr>
          <w:rFonts w:ascii="Trebuchet MS" w:hAnsi="Trebuchet MS"/>
          <w:color w:val="auto"/>
        </w:rPr>
        <w:t xml:space="preserve"> her arm, thrust her hand into a bucket of water, and calmly held it out while the metal was poured over it.</w:t>
      </w:r>
    </w:p>
    <w:p w:rsidR="00F46FED" w:rsidRPr="00F46FED" w:rsidRDefault="00F46FED" w:rsidP="00F46FED">
      <w:pPr>
        <w:pStyle w:val="NormalWeb"/>
        <w:rPr>
          <w:color w:val="auto"/>
          <w:sz w:val="20"/>
          <w:szCs w:val="20"/>
        </w:rPr>
      </w:pPr>
      <w:r w:rsidRPr="00F46FED">
        <w:rPr>
          <w:rFonts w:ascii="Trebuchet MS" w:hAnsi="Trebuchet MS"/>
          <w:color w:val="auto"/>
        </w:rPr>
        <w:t>Turning to the man, the workman quietly said, "You, sir, believed, but your wife trusted."</w:t>
      </w:r>
    </w:p>
    <w:p w:rsidR="00F46FED" w:rsidRPr="00F46FED" w:rsidRDefault="00F46FED" w:rsidP="00F46FED">
      <w:pPr>
        <w:pStyle w:val="NormalWeb"/>
        <w:rPr>
          <w:color w:val="auto"/>
          <w:sz w:val="20"/>
          <w:szCs w:val="20"/>
        </w:rPr>
      </w:pPr>
      <w:r w:rsidRPr="00F46FED">
        <w:rPr>
          <w:rFonts w:ascii="Trebuchet MS" w:hAnsi="Trebuchet MS"/>
          <w:color w:val="auto"/>
        </w:rPr>
        <w:t>Now, let us consider this text in the light of God*s past performances and His promises for today and the future.</w:t>
      </w:r>
    </w:p>
    <w:p w:rsidR="00F46FED" w:rsidRPr="00F46FED" w:rsidRDefault="00F46FED" w:rsidP="00F46FED">
      <w:pPr>
        <w:pStyle w:val="NormalWeb"/>
        <w:jc w:val="center"/>
        <w:rPr>
          <w:color w:val="auto"/>
        </w:rPr>
      </w:pPr>
      <w:r w:rsidRPr="00F46FED">
        <w:rPr>
          <w:rFonts w:ascii="Trebuchet MS" w:hAnsi="Trebuchet MS"/>
          <w:b/>
          <w:bCs/>
          <w:color w:val="auto"/>
          <w:sz w:val="27"/>
          <w:szCs w:val="27"/>
        </w:rPr>
        <w:t>I. HE DID NOT FAIL MEN IN OLDEN DAYS</w:t>
      </w:r>
    </w:p>
    <w:p w:rsidR="00F46FED" w:rsidRPr="00F46FED" w:rsidRDefault="00F46FED" w:rsidP="00F46FED">
      <w:pPr>
        <w:pStyle w:val="NormalWeb"/>
        <w:rPr>
          <w:color w:val="auto"/>
        </w:rPr>
      </w:pPr>
      <w:r w:rsidRPr="00F46FED">
        <w:rPr>
          <w:rFonts w:ascii="Trebuchet MS" w:hAnsi="Trebuchet MS"/>
          <w:color w:val="auto"/>
        </w:rPr>
        <w:t>Sacred history points out to us that no man who had faith in God was ever disappointed.</w:t>
      </w:r>
    </w:p>
    <w:p w:rsidR="00F46FED" w:rsidRPr="00F46FED" w:rsidRDefault="00F46FED" w:rsidP="00F46FED">
      <w:pPr>
        <w:pStyle w:val="NormalWeb"/>
        <w:rPr>
          <w:color w:val="auto"/>
        </w:rPr>
      </w:pPr>
      <w:r w:rsidRPr="00F46FED">
        <w:rPr>
          <w:rFonts w:ascii="Trebuchet MS" w:hAnsi="Trebuchet MS"/>
          <w:color w:val="auto"/>
        </w:rPr>
        <w:t xml:space="preserve">Turn to Hebrews 11—the great faith chapter. That~ word "faith" </w:t>
      </w:r>
      <w:proofErr w:type="gramStart"/>
      <w:r w:rsidRPr="00F46FED">
        <w:rPr>
          <w:rFonts w:ascii="Trebuchet MS" w:hAnsi="Trebuchet MS"/>
          <w:color w:val="auto"/>
        </w:rPr>
        <w:t>occurs</w:t>
      </w:r>
      <w:proofErr w:type="gramEnd"/>
      <w:r w:rsidRPr="00F46FED">
        <w:rPr>
          <w:rFonts w:ascii="Trebuchet MS" w:hAnsi="Trebuchet MS"/>
          <w:color w:val="auto"/>
        </w:rPr>
        <w:t xml:space="preserve"> some twenty-five times in this chapter alone. Some seventeen people are mentioned as examples of what faith in God accomplished. I wish that we had time to consider every one of these names in God*s ‘Hall of Fame</w:t>
      </w:r>
      <w:proofErr w:type="gramStart"/>
      <w:r w:rsidRPr="00F46FED">
        <w:rPr>
          <w:rFonts w:ascii="Trebuchet MS" w:hAnsi="Trebuchet MS"/>
          <w:color w:val="auto"/>
        </w:rPr>
        <w:t>.*</w:t>
      </w:r>
      <w:proofErr w:type="gramEnd"/>
      <w:r w:rsidRPr="00F46FED">
        <w:rPr>
          <w:rFonts w:ascii="Trebuchet MS" w:hAnsi="Trebuchet MS"/>
          <w:color w:val="auto"/>
        </w:rPr>
        <w:t>*</w:t>
      </w:r>
    </w:p>
    <w:p w:rsidR="00F46FED" w:rsidRPr="00F46FED" w:rsidRDefault="00F46FED" w:rsidP="00F46FED">
      <w:pPr>
        <w:pStyle w:val="NormalWeb"/>
        <w:rPr>
          <w:color w:val="auto"/>
        </w:rPr>
      </w:pPr>
      <w:r w:rsidRPr="00F46FED">
        <w:rPr>
          <w:rFonts w:ascii="Trebuchet MS" w:hAnsi="Trebuchet MS"/>
          <w:color w:val="auto"/>
        </w:rPr>
        <w:t>In Abel, we have the worship of faith.</w:t>
      </w:r>
    </w:p>
    <w:p w:rsidR="00F46FED" w:rsidRPr="00F46FED" w:rsidRDefault="00F46FED" w:rsidP="00F46FED">
      <w:pPr>
        <w:pStyle w:val="NormalWeb"/>
        <w:rPr>
          <w:color w:val="auto"/>
        </w:rPr>
      </w:pPr>
      <w:proofErr w:type="gramStart"/>
      <w:r w:rsidRPr="00F46FED">
        <w:rPr>
          <w:rFonts w:ascii="Trebuchet MS" w:hAnsi="Trebuchet MS"/>
          <w:color w:val="auto"/>
        </w:rPr>
        <w:t>In Enoch, the walk of faith.</w:t>
      </w:r>
      <w:proofErr w:type="gramEnd"/>
    </w:p>
    <w:p w:rsidR="00F46FED" w:rsidRPr="00F46FED" w:rsidRDefault="00F46FED" w:rsidP="00F46FED">
      <w:pPr>
        <w:pStyle w:val="NormalWeb"/>
        <w:rPr>
          <w:color w:val="auto"/>
        </w:rPr>
      </w:pPr>
      <w:proofErr w:type="gramStart"/>
      <w:r w:rsidRPr="00F46FED">
        <w:rPr>
          <w:rFonts w:ascii="Trebuchet MS" w:hAnsi="Trebuchet MS"/>
          <w:color w:val="auto"/>
        </w:rPr>
        <w:t>In Noah, the witness of faith.</w:t>
      </w:r>
      <w:proofErr w:type="gramEnd"/>
    </w:p>
    <w:p w:rsidR="00F46FED" w:rsidRPr="00F46FED" w:rsidRDefault="00F46FED" w:rsidP="00F46FED">
      <w:pPr>
        <w:pStyle w:val="NormalWeb"/>
        <w:rPr>
          <w:color w:val="auto"/>
        </w:rPr>
      </w:pPr>
      <w:proofErr w:type="gramStart"/>
      <w:r w:rsidRPr="00F46FED">
        <w:rPr>
          <w:rFonts w:ascii="Trebuchet MS" w:hAnsi="Trebuchet MS"/>
          <w:color w:val="auto"/>
        </w:rPr>
        <w:t>In Abraham, the wandering of faith.</w:t>
      </w:r>
      <w:proofErr w:type="gramEnd"/>
    </w:p>
    <w:p w:rsidR="00F46FED" w:rsidRPr="00F46FED" w:rsidRDefault="00F46FED" w:rsidP="00F46FED">
      <w:pPr>
        <w:pStyle w:val="NormalWeb"/>
        <w:rPr>
          <w:color w:val="auto"/>
        </w:rPr>
      </w:pPr>
      <w:proofErr w:type="gramStart"/>
      <w:r w:rsidRPr="00F46FED">
        <w:rPr>
          <w:rFonts w:ascii="Trebuchet MS" w:hAnsi="Trebuchet MS"/>
          <w:color w:val="auto"/>
        </w:rPr>
        <w:t>In Sarah, the waiting of faith.</w:t>
      </w:r>
      <w:proofErr w:type="gramEnd"/>
    </w:p>
    <w:p w:rsidR="00F46FED" w:rsidRPr="00F46FED" w:rsidRDefault="00F46FED" w:rsidP="00F46FED">
      <w:pPr>
        <w:pStyle w:val="NormalWeb"/>
        <w:rPr>
          <w:color w:val="auto"/>
        </w:rPr>
      </w:pPr>
      <w:proofErr w:type="gramStart"/>
      <w:r w:rsidRPr="00F46FED">
        <w:rPr>
          <w:rFonts w:ascii="Trebuchet MS" w:hAnsi="Trebuchet MS"/>
          <w:color w:val="auto"/>
        </w:rPr>
        <w:t>In Moses, the work of faith.</w:t>
      </w:r>
      <w:proofErr w:type="gramEnd"/>
    </w:p>
    <w:p w:rsidR="00F46FED" w:rsidRPr="00F46FED" w:rsidRDefault="00F46FED" w:rsidP="00F46FED">
      <w:pPr>
        <w:pStyle w:val="NormalWeb"/>
        <w:rPr>
          <w:color w:val="auto"/>
        </w:rPr>
      </w:pPr>
      <w:r w:rsidRPr="00F46FED">
        <w:rPr>
          <w:rFonts w:ascii="Trebuchet MS" w:hAnsi="Trebuchet MS"/>
          <w:color w:val="auto"/>
        </w:rPr>
        <w:t xml:space="preserve">In verse </w:t>
      </w:r>
      <w:r w:rsidRPr="00F46FED">
        <w:rPr>
          <w:rFonts w:ascii="Trebuchet MS" w:hAnsi="Trebuchet MS"/>
          <w:i/>
          <w:iCs/>
          <w:color w:val="auto"/>
        </w:rPr>
        <w:t xml:space="preserve">32, </w:t>
      </w:r>
      <w:r w:rsidRPr="00F46FED">
        <w:rPr>
          <w:rFonts w:ascii="Trebuchet MS" w:hAnsi="Trebuchet MS"/>
          <w:color w:val="auto"/>
        </w:rPr>
        <w:t xml:space="preserve">we have the success of faith as exemplified in Gideon*s life. The song of faith given us by Barak, the supplications of faith by David, the sweet singer of Israel, and the singleness of faith as made known in Samuel. </w:t>
      </w:r>
    </w:p>
    <w:p w:rsidR="00F46FED" w:rsidRPr="00F46FED" w:rsidRDefault="00F46FED" w:rsidP="00F46FED">
      <w:pPr>
        <w:pStyle w:val="NormalWeb"/>
        <w:rPr>
          <w:color w:val="auto"/>
        </w:rPr>
      </w:pPr>
      <w:r w:rsidRPr="00F46FED">
        <w:rPr>
          <w:rFonts w:ascii="Trebuchet MS" w:hAnsi="Trebuchet MS"/>
          <w:color w:val="auto"/>
        </w:rPr>
        <w:lastRenderedPageBreak/>
        <w:t>Through flood and fire, stones and swords, destitution and death, affliction and torment, God delivered His people.</w:t>
      </w:r>
    </w:p>
    <w:p w:rsidR="00F46FED" w:rsidRPr="00F46FED" w:rsidRDefault="00F46FED" w:rsidP="00F46FED">
      <w:pPr>
        <w:pStyle w:val="NormalWeb"/>
        <w:rPr>
          <w:color w:val="auto"/>
        </w:rPr>
      </w:pPr>
      <w:r w:rsidRPr="00F46FED">
        <w:rPr>
          <w:rFonts w:ascii="Trebuchet MS" w:hAnsi="Trebuchet MS"/>
          <w:color w:val="auto"/>
        </w:rPr>
        <w:t xml:space="preserve">I like to read about </w:t>
      </w:r>
      <w:r w:rsidRPr="00F46FED">
        <w:rPr>
          <w:rFonts w:ascii="Trebuchet MS" w:hAnsi="Trebuchet MS"/>
          <w:b/>
          <w:bCs/>
          <w:color w:val="auto"/>
        </w:rPr>
        <w:t>Elijah</w:t>
      </w:r>
      <w:r w:rsidRPr="00F46FED">
        <w:rPr>
          <w:rFonts w:ascii="Trebuchet MS" w:hAnsi="Trebuchet MS"/>
          <w:color w:val="auto"/>
        </w:rPr>
        <w:t xml:space="preserve"> and his faith. First, God answered his prayer and brought fire from Heaven, consuming an altar of wood, stone, sacrifice and water, then answered his faith by sending a downpour of rain upon a parched and destitute country.</w:t>
      </w:r>
    </w:p>
    <w:p w:rsidR="00F46FED" w:rsidRPr="00F46FED" w:rsidRDefault="00F46FED" w:rsidP="00F46FED">
      <w:pPr>
        <w:pStyle w:val="NormalWeb"/>
        <w:rPr>
          <w:color w:val="auto"/>
        </w:rPr>
      </w:pPr>
      <w:r w:rsidRPr="00F46FED">
        <w:rPr>
          <w:rFonts w:ascii="Trebuchet MS" w:hAnsi="Trebuchet MS"/>
          <w:color w:val="auto"/>
        </w:rPr>
        <w:t xml:space="preserve">What a joy to read about </w:t>
      </w:r>
      <w:r w:rsidRPr="00F46FED">
        <w:rPr>
          <w:rFonts w:ascii="Trebuchet MS" w:hAnsi="Trebuchet MS"/>
          <w:b/>
          <w:bCs/>
          <w:color w:val="auto"/>
        </w:rPr>
        <w:t xml:space="preserve">Daniel, </w:t>
      </w:r>
      <w:r w:rsidRPr="00F46FED">
        <w:rPr>
          <w:rFonts w:ascii="Trebuchet MS" w:hAnsi="Trebuchet MS"/>
          <w:color w:val="auto"/>
        </w:rPr>
        <w:t>a young man whose faith towered above all others, just as Mt. Everest towers above all other mountains in the world. Nothing was able to daunt the faith of Daniel. The threatening of an enemy could not shake him; the prospect of the lion*s den did not move him from his course. Daniel had faith in God. Sacred history records that God did not fail him.</w:t>
      </w:r>
    </w:p>
    <w:p w:rsidR="00F46FED" w:rsidRPr="00F46FED" w:rsidRDefault="00F46FED" w:rsidP="00F46FED">
      <w:pPr>
        <w:pStyle w:val="NormalWeb"/>
        <w:rPr>
          <w:color w:val="auto"/>
          <w:u w:val="single"/>
        </w:rPr>
      </w:pPr>
      <w:r w:rsidRPr="00F46FED">
        <w:rPr>
          <w:rFonts w:ascii="Trebuchet MS" w:hAnsi="Trebuchet MS"/>
          <w:color w:val="auto"/>
        </w:rPr>
        <w:t xml:space="preserve">Nothing but encouragement can come to us as we dwell upon the faithful dealing of our Heavenly Father in centuries gone by. </w:t>
      </w:r>
      <w:r w:rsidRPr="00F46FED">
        <w:rPr>
          <w:rFonts w:ascii="Trebuchet MS" w:hAnsi="Trebuchet MS"/>
          <w:b/>
          <w:bCs/>
          <w:color w:val="auto"/>
        </w:rPr>
        <w:t>Faith in God has not saved people from hardships and trials, but it has enabled them to bear tribulations courageously and to emerge victoriously.</w:t>
      </w:r>
    </w:p>
    <w:p w:rsidR="00F46FED" w:rsidRPr="00F46FED" w:rsidRDefault="00F46FED" w:rsidP="00F46FED">
      <w:pPr>
        <w:pStyle w:val="NormalWeb"/>
        <w:rPr>
          <w:color w:val="auto"/>
        </w:rPr>
      </w:pPr>
      <w:r w:rsidRPr="00F46FED">
        <w:rPr>
          <w:rFonts w:ascii="Trebuchet MS" w:hAnsi="Trebuchet MS"/>
          <w:color w:val="auto"/>
          <w:u w:val="single"/>
        </w:rPr>
        <w:t>Foxe’s Book of Martyrs</w:t>
      </w:r>
      <w:r w:rsidRPr="00F46FED">
        <w:rPr>
          <w:rFonts w:ascii="Trebuchet MS" w:hAnsi="Trebuchet MS"/>
          <w:i/>
          <w:iCs/>
          <w:color w:val="auto"/>
        </w:rPr>
        <w:t xml:space="preserve"> </w:t>
      </w:r>
      <w:r w:rsidRPr="00F46FED">
        <w:rPr>
          <w:rFonts w:ascii="Trebuchet MS" w:hAnsi="Trebuchet MS"/>
          <w:color w:val="auto"/>
        </w:rPr>
        <w:t>tell us that men and women with faith in God faced every conceivable torment and death without faltering. In the early centuries when persecution was meted out without mercy, men were known to sing and smile as the fires consumed their bodies.</w:t>
      </w:r>
    </w:p>
    <w:p w:rsidR="00F46FED" w:rsidRPr="00F46FED" w:rsidRDefault="00F46FED" w:rsidP="00F46FED">
      <w:pPr>
        <w:pStyle w:val="NormalWeb"/>
        <w:rPr>
          <w:color w:val="auto"/>
        </w:rPr>
      </w:pPr>
      <w:r w:rsidRPr="00F46FED">
        <w:rPr>
          <w:rFonts w:ascii="Trebuchet MS" w:hAnsi="Trebuchet MS"/>
          <w:color w:val="auto"/>
        </w:rPr>
        <w:t>Doesn't your very heart burn to have such faith in God as the spiritual giants of the olden days had?</w:t>
      </w:r>
    </w:p>
    <w:p w:rsidR="00F46FED" w:rsidRPr="00F46FED" w:rsidRDefault="00F46FED" w:rsidP="00F46FED">
      <w:pPr>
        <w:pStyle w:val="NormalWeb"/>
        <w:jc w:val="center"/>
        <w:rPr>
          <w:color w:val="auto"/>
        </w:rPr>
      </w:pPr>
      <w:r w:rsidRPr="00F46FED">
        <w:rPr>
          <w:rFonts w:ascii="Trebuchet MS" w:hAnsi="Trebuchet MS"/>
          <w:b/>
          <w:bCs/>
          <w:color w:val="auto"/>
          <w:u w:val="single"/>
        </w:rPr>
        <w:t>II. HE IS ABLE TO WORK MIRACLES TODAY</w:t>
      </w:r>
    </w:p>
    <w:p w:rsidR="00F46FED" w:rsidRPr="00F46FED" w:rsidRDefault="00F46FED" w:rsidP="00F46FED">
      <w:pPr>
        <w:pStyle w:val="NormalWeb"/>
        <w:rPr>
          <w:color w:val="auto"/>
        </w:rPr>
      </w:pPr>
      <w:r w:rsidRPr="00F46FED">
        <w:rPr>
          <w:rFonts w:ascii="Trebuchet MS" w:hAnsi="Trebuchet MS"/>
          <w:color w:val="auto"/>
        </w:rPr>
        <w:t>Let us read the verses which follow our text:</w:t>
      </w:r>
    </w:p>
    <w:p w:rsidR="00F46FED" w:rsidRPr="00F46FED" w:rsidRDefault="00F46FED" w:rsidP="00F46FED">
      <w:pPr>
        <w:pStyle w:val="NormalWeb"/>
        <w:rPr>
          <w:i/>
          <w:iCs/>
          <w:color w:val="auto"/>
        </w:rPr>
      </w:pPr>
      <w:r w:rsidRPr="00F46FED">
        <w:rPr>
          <w:rFonts w:ascii="Trebuchet MS" w:hAnsi="Trebuchet MS"/>
          <w:i/>
          <w:iCs/>
          <w:color w:val="auto"/>
        </w:rPr>
        <w:t>"Have faith in God,</w:t>
      </w:r>
    </w:p>
    <w:p w:rsidR="00F46FED" w:rsidRPr="00F46FED" w:rsidRDefault="00F46FED" w:rsidP="00F46FED">
      <w:pPr>
        <w:pStyle w:val="NormalWeb"/>
        <w:rPr>
          <w:i/>
          <w:iCs/>
          <w:color w:val="auto"/>
        </w:rPr>
      </w:pPr>
      <w:r w:rsidRPr="00F46FED">
        <w:rPr>
          <w:rFonts w:ascii="Trebuchet MS" w:hAnsi="Trebuchet MS"/>
          <w:i/>
          <w:iCs/>
          <w:color w:val="auto"/>
        </w:rPr>
        <w:t xml:space="preserve">"For verily I say unto you, That whosoever shall say unto this mountain, Be thou removed, and be thou cast into the sea; and shall not doubt in his heart, but shall believe that those things which he </w:t>
      </w:r>
      <w:proofErr w:type="spellStart"/>
      <w:r w:rsidRPr="00F46FED">
        <w:rPr>
          <w:rFonts w:ascii="Trebuchet MS" w:hAnsi="Trebuchet MS"/>
          <w:i/>
          <w:iCs/>
          <w:color w:val="auto"/>
        </w:rPr>
        <w:t>saith</w:t>
      </w:r>
      <w:proofErr w:type="spellEnd"/>
      <w:r w:rsidRPr="00F46FED">
        <w:rPr>
          <w:rFonts w:ascii="Trebuchet MS" w:hAnsi="Trebuchet MS"/>
          <w:i/>
          <w:iCs/>
          <w:color w:val="auto"/>
        </w:rPr>
        <w:t xml:space="preserve"> shall come to pass; he shall have whatsoever he </w:t>
      </w:r>
      <w:proofErr w:type="spellStart"/>
      <w:r w:rsidRPr="00F46FED">
        <w:rPr>
          <w:rFonts w:ascii="Trebuchet MS" w:hAnsi="Trebuchet MS"/>
          <w:i/>
          <w:iCs/>
          <w:color w:val="auto"/>
        </w:rPr>
        <w:t>saith</w:t>
      </w:r>
      <w:proofErr w:type="spellEnd"/>
    </w:p>
    <w:p w:rsidR="00F46FED" w:rsidRPr="00F46FED" w:rsidRDefault="00F46FED" w:rsidP="00F46FED">
      <w:pPr>
        <w:pStyle w:val="NormalWeb"/>
        <w:rPr>
          <w:color w:val="auto"/>
        </w:rPr>
      </w:pPr>
      <w:r w:rsidRPr="00F46FED">
        <w:rPr>
          <w:rFonts w:ascii="Trebuchet MS" w:hAnsi="Trebuchet MS"/>
          <w:i/>
          <w:iCs/>
          <w:color w:val="auto"/>
        </w:rPr>
        <w:t xml:space="preserve">"Therefore I say unto you, What things </w:t>
      </w:r>
      <w:proofErr w:type="spellStart"/>
      <w:r w:rsidRPr="00F46FED">
        <w:rPr>
          <w:rFonts w:ascii="Trebuchet MS" w:hAnsi="Trebuchet MS"/>
          <w:i/>
          <w:iCs/>
          <w:color w:val="auto"/>
        </w:rPr>
        <w:t>soever</w:t>
      </w:r>
      <w:proofErr w:type="spellEnd"/>
      <w:r w:rsidRPr="00F46FED">
        <w:rPr>
          <w:rFonts w:ascii="Trebuchet MS" w:hAnsi="Trebuchet MS"/>
          <w:i/>
          <w:iCs/>
          <w:color w:val="auto"/>
        </w:rPr>
        <w:t xml:space="preserve"> ye desire, when ye pray, believe that ye receive them, and ye shall have them</w:t>
      </w:r>
      <w:proofErr w:type="gramStart"/>
      <w:r w:rsidRPr="00F46FED">
        <w:rPr>
          <w:rFonts w:ascii="Trebuchet MS" w:hAnsi="Trebuchet MS"/>
          <w:i/>
          <w:iCs/>
          <w:color w:val="auto"/>
        </w:rPr>
        <w:t xml:space="preserve">. </w:t>
      </w:r>
      <w:r w:rsidRPr="00F46FED">
        <w:rPr>
          <w:rFonts w:ascii="Trebuchet MS" w:hAnsi="Trebuchet MS"/>
          <w:color w:val="auto"/>
        </w:rPr>
        <w:t>"</w:t>
      </w:r>
      <w:proofErr w:type="gramEnd"/>
      <w:r w:rsidRPr="00F46FED">
        <w:rPr>
          <w:rFonts w:ascii="Trebuchet MS" w:hAnsi="Trebuchet MS"/>
          <w:color w:val="auto"/>
        </w:rPr>
        <w:t>— Mark 11:22-24.</w:t>
      </w:r>
    </w:p>
    <w:p w:rsidR="00F46FED" w:rsidRPr="00F46FED" w:rsidRDefault="00F46FED" w:rsidP="00F46FED">
      <w:pPr>
        <w:pStyle w:val="NormalWeb"/>
        <w:rPr>
          <w:color w:val="auto"/>
        </w:rPr>
      </w:pPr>
      <w:r w:rsidRPr="00F46FED">
        <w:rPr>
          <w:rFonts w:ascii="Trebuchet MS" w:hAnsi="Trebuchet MS"/>
          <w:color w:val="auto"/>
        </w:rPr>
        <w:t>These words are shocking to our modern, materialistic minds; but Jesus said what He meant and meant what He said. Nowhere in this Bible do we find a statement canceling this prayer promise. On the other hand, the Bible is full of promises supporting this statement by Jesus.</w:t>
      </w:r>
    </w:p>
    <w:p w:rsidR="00F46FED" w:rsidRPr="00F46FED" w:rsidRDefault="00F46FED" w:rsidP="00F46FED">
      <w:pPr>
        <w:pStyle w:val="NormalWeb"/>
        <w:rPr>
          <w:color w:val="auto"/>
        </w:rPr>
      </w:pPr>
      <w:r w:rsidRPr="00F46FED">
        <w:rPr>
          <w:rFonts w:ascii="Trebuchet MS" w:hAnsi="Trebuchet MS"/>
          <w:b/>
          <w:bCs/>
          <w:color w:val="auto"/>
        </w:rPr>
        <w:lastRenderedPageBreak/>
        <w:t>Note:</w:t>
      </w:r>
    </w:p>
    <w:p w:rsidR="00F46FED" w:rsidRPr="00F46FED" w:rsidRDefault="00F46FED" w:rsidP="00F46FED">
      <w:pPr>
        <w:pStyle w:val="NormalWeb"/>
        <w:rPr>
          <w:color w:val="auto"/>
        </w:rPr>
      </w:pPr>
      <w:r w:rsidRPr="00F46FED">
        <w:rPr>
          <w:rFonts w:ascii="Trebuchet MS" w:hAnsi="Trebuchet MS"/>
          <w:color w:val="auto"/>
        </w:rPr>
        <w:t xml:space="preserve">When George Mueller began his mighty work of prayer, he based his faith upon this promise. At first he prayed, then waited for God*s answer, then gave thanks. But as he read and re-read these words, "What things </w:t>
      </w:r>
      <w:proofErr w:type="spellStart"/>
      <w:r w:rsidRPr="00F46FED">
        <w:rPr>
          <w:rFonts w:ascii="Trebuchet MS" w:hAnsi="Trebuchet MS"/>
          <w:color w:val="auto"/>
        </w:rPr>
        <w:t>soever</w:t>
      </w:r>
      <w:proofErr w:type="spellEnd"/>
      <w:r w:rsidRPr="00F46FED">
        <w:rPr>
          <w:rFonts w:ascii="Trebuchet MS" w:hAnsi="Trebuchet MS"/>
          <w:color w:val="auto"/>
        </w:rPr>
        <w:t xml:space="preserve"> ye desire, when ye pray, believe that ye receive them, and ye shall have them," </w:t>
      </w:r>
      <w:r w:rsidRPr="00F46FED">
        <w:rPr>
          <w:rFonts w:ascii="Trebuchet MS" w:hAnsi="Trebuchet MS"/>
          <w:b/>
          <w:bCs/>
          <w:color w:val="auto"/>
        </w:rPr>
        <w:t>he began thanking God for His answer even at the time the request was made.</w:t>
      </w:r>
      <w:r w:rsidRPr="00F46FED">
        <w:rPr>
          <w:rFonts w:ascii="Trebuchet MS" w:hAnsi="Trebuchet MS"/>
          <w:color w:val="auto"/>
        </w:rPr>
        <w:t xml:space="preserve"> If we pray in faith believing, this is as it should be.</w:t>
      </w:r>
    </w:p>
    <w:p w:rsidR="00F46FED" w:rsidRPr="00F46FED" w:rsidRDefault="00F46FED" w:rsidP="00F46FED">
      <w:pPr>
        <w:pStyle w:val="NormalWeb"/>
        <w:rPr>
          <w:color w:val="auto"/>
        </w:rPr>
      </w:pPr>
      <w:r w:rsidRPr="00F46FED">
        <w:rPr>
          <w:rFonts w:ascii="Trebuchet MS" w:hAnsi="Trebuchet MS"/>
          <w:color w:val="auto"/>
        </w:rPr>
        <w:t>It gives me unusual joy to shout out these words, "God answers prayer!"</w:t>
      </w:r>
    </w:p>
    <w:p w:rsidR="00F46FED" w:rsidRPr="00F46FED" w:rsidRDefault="00F46FED" w:rsidP="00F46FED">
      <w:pPr>
        <w:pStyle w:val="NormalWeb"/>
        <w:rPr>
          <w:color w:val="auto"/>
        </w:rPr>
      </w:pPr>
      <w:r w:rsidRPr="00F46FED">
        <w:rPr>
          <w:rFonts w:ascii="Trebuchet MS" w:hAnsi="Trebuchet MS"/>
          <w:color w:val="auto"/>
        </w:rPr>
        <w:t>This is a faithless old world. Men and women are hardheaded, pleasure-mad, money crazy. They write up their successes and say, "The power and might of my hand have done these things." God has been ruled out; consequently, the thrill and romance of true living are gone for most people.</w:t>
      </w:r>
    </w:p>
    <w:p w:rsidR="00F46FED" w:rsidRPr="00F46FED" w:rsidRDefault="00F46FED" w:rsidP="00F46FED">
      <w:pPr>
        <w:pStyle w:val="NormalWeb"/>
        <w:rPr>
          <w:color w:val="auto"/>
        </w:rPr>
      </w:pPr>
      <w:r w:rsidRPr="00F46FED">
        <w:rPr>
          <w:rFonts w:ascii="Trebuchet MS" w:hAnsi="Trebuchet MS"/>
          <w:color w:val="auto"/>
        </w:rPr>
        <w:t>If you are a child of God, know that every promise in the Bible is yours. The Bible is a gold mine, waiting for someone to take out its riches.</w:t>
      </w:r>
    </w:p>
    <w:p w:rsidR="00F46FED" w:rsidRPr="00F46FED" w:rsidRDefault="00F46FED" w:rsidP="00F46FED">
      <w:pPr>
        <w:pStyle w:val="NormalWeb"/>
        <w:rPr>
          <w:color w:val="auto"/>
        </w:rPr>
      </w:pPr>
      <w:r w:rsidRPr="00F46FED">
        <w:rPr>
          <w:rFonts w:ascii="Trebuchet MS" w:hAnsi="Trebuchet MS"/>
          <w:color w:val="auto"/>
        </w:rPr>
        <w:t>Most of us are too much like the woman who received a letter, but in her distress, went to a friend to try to secure some money before opening it. The friend said, "Why, I sent you money yesterday!" "Dear, dear," replied the poor soul, "that must be the letter I put behind the looking glass."</w:t>
      </w:r>
    </w:p>
    <w:p w:rsidR="00F46FED" w:rsidRPr="00F46FED" w:rsidRDefault="00F46FED" w:rsidP="00F46FED">
      <w:pPr>
        <w:pStyle w:val="NormalWeb"/>
        <w:rPr>
          <w:color w:val="auto"/>
        </w:rPr>
      </w:pPr>
      <w:r w:rsidRPr="00F46FED">
        <w:rPr>
          <w:rFonts w:ascii="Trebuchet MS" w:hAnsi="Trebuchet MS"/>
          <w:color w:val="auto"/>
        </w:rPr>
        <w:t>There are people putting God*s letter to mankind in some hiding place and failing to make use of the promises meant for them.</w:t>
      </w:r>
    </w:p>
    <w:p w:rsidR="00F46FED" w:rsidRPr="00F46FED" w:rsidRDefault="00F46FED" w:rsidP="00F46FED">
      <w:pPr>
        <w:pStyle w:val="NormalWeb"/>
        <w:rPr>
          <w:color w:val="auto"/>
        </w:rPr>
      </w:pPr>
      <w:r w:rsidRPr="00F46FED">
        <w:rPr>
          <w:rFonts w:ascii="Trebuchet MS" w:hAnsi="Trebuchet MS"/>
          <w:color w:val="auto"/>
        </w:rPr>
        <w:t>What is your need? Take it to the Lord in prayer.</w:t>
      </w:r>
    </w:p>
    <w:p w:rsidR="00F46FED" w:rsidRPr="00F46FED" w:rsidRDefault="00F46FED" w:rsidP="00F46FED">
      <w:pPr>
        <w:pStyle w:val="NormalWeb"/>
        <w:jc w:val="center"/>
        <w:rPr>
          <w:color w:val="auto"/>
        </w:rPr>
      </w:pPr>
      <w:r w:rsidRPr="00F46FED">
        <w:rPr>
          <w:rFonts w:ascii="Trebuchet MS" w:hAnsi="Trebuchet MS"/>
          <w:b/>
          <w:bCs/>
          <w:color w:val="auto"/>
          <w:u w:val="single"/>
        </w:rPr>
        <w:t>III. HE WILL TAKE CARE OF THE FUTURE</w:t>
      </w:r>
    </w:p>
    <w:p w:rsidR="00F46FED" w:rsidRPr="00F46FED" w:rsidRDefault="00F46FED" w:rsidP="00F46FED">
      <w:pPr>
        <w:pStyle w:val="NormalWeb"/>
        <w:rPr>
          <w:color w:val="auto"/>
        </w:rPr>
      </w:pPr>
      <w:r w:rsidRPr="00F46FED">
        <w:rPr>
          <w:rFonts w:ascii="Trebuchet MS" w:hAnsi="Trebuchet MS"/>
          <w:color w:val="auto"/>
        </w:rPr>
        <w:t>A Salvation Army girl said, "I don*t know what*s in the future, but I know the Lord is, and I know I am in Him."</w:t>
      </w:r>
    </w:p>
    <w:p w:rsidR="00F46FED" w:rsidRPr="00F46FED" w:rsidRDefault="00F46FED" w:rsidP="00F46FED">
      <w:pPr>
        <w:pStyle w:val="NormalWeb"/>
        <w:rPr>
          <w:color w:val="auto"/>
        </w:rPr>
      </w:pPr>
      <w:r w:rsidRPr="00F46FED">
        <w:rPr>
          <w:rFonts w:ascii="Trebuchet MS" w:hAnsi="Trebuchet MS"/>
          <w:color w:val="auto"/>
        </w:rPr>
        <w:t>It is true that most of our worries are about things that never happen. We anticipate trouble. We cross bridges before we get to them. We spend sleepless nights thinking about things which will likely never come to pass. People become chronic worriers. Even Christians worry until it becomes a habit.</w:t>
      </w:r>
    </w:p>
    <w:p w:rsidR="00F46FED" w:rsidRPr="00F46FED" w:rsidRDefault="00F46FED" w:rsidP="00F46FED">
      <w:pPr>
        <w:pStyle w:val="NormalWeb"/>
        <w:rPr>
          <w:color w:val="auto"/>
        </w:rPr>
      </w:pPr>
      <w:r w:rsidRPr="00F46FED">
        <w:rPr>
          <w:rFonts w:ascii="Trebuchet MS" w:hAnsi="Trebuchet MS"/>
          <w:color w:val="auto"/>
        </w:rPr>
        <w:t>Someone said, "Worry is the interest we pay on trouble before it is due.</w:t>
      </w:r>
    </w:p>
    <w:p w:rsidR="00F46FED" w:rsidRPr="00F46FED" w:rsidRDefault="00F46FED" w:rsidP="00F46FED">
      <w:pPr>
        <w:pStyle w:val="NormalWeb"/>
        <w:rPr>
          <w:color w:val="auto"/>
        </w:rPr>
      </w:pPr>
      <w:r w:rsidRPr="00F46FED">
        <w:rPr>
          <w:rFonts w:ascii="Trebuchet MS" w:hAnsi="Trebuchet MS"/>
          <w:color w:val="auto"/>
        </w:rPr>
        <w:t xml:space="preserve">Are you worried about </w:t>
      </w:r>
      <w:r w:rsidRPr="00F46FED">
        <w:rPr>
          <w:rFonts w:ascii="Trebuchet MS" w:hAnsi="Trebuchet MS"/>
          <w:b/>
          <w:bCs/>
          <w:color w:val="auto"/>
        </w:rPr>
        <w:t>the future</w:t>
      </w:r>
      <w:r w:rsidRPr="00F46FED">
        <w:rPr>
          <w:rFonts w:ascii="Trebuchet MS" w:hAnsi="Trebuchet MS"/>
          <w:color w:val="auto"/>
        </w:rPr>
        <w:t>? Then listen to these Scriptures.</w:t>
      </w:r>
    </w:p>
    <w:p w:rsidR="00F46FED" w:rsidRPr="00F46FED" w:rsidRDefault="00F46FED" w:rsidP="00F46FED">
      <w:pPr>
        <w:pStyle w:val="NormalWeb"/>
        <w:rPr>
          <w:color w:val="auto"/>
        </w:rPr>
      </w:pPr>
      <w:r w:rsidRPr="00F46FED">
        <w:rPr>
          <w:rFonts w:ascii="Trebuchet MS" w:hAnsi="Trebuchet MS"/>
          <w:i/>
          <w:iCs/>
          <w:color w:val="auto"/>
        </w:rPr>
        <w:t>"Commit thy way unto the Lord; trust also in him; and he shall bring it to pass</w:t>
      </w:r>
      <w:proofErr w:type="gramStart"/>
      <w:r w:rsidRPr="00F46FED">
        <w:rPr>
          <w:rFonts w:ascii="Trebuchet MS" w:hAnsi="Trebuchet MS"/>
          <w:i/>
          <w:iCs/>
          <w:color w:val="auto"/>
        </w:rPr>
        <w:t xml:space="preserve">. </w:t>
      </w:r>
      <w:r w:rsidRPr="00F46FED">
        <w:rPr>
          <w:rFonts w:ascii="Trebuchet MS" w:hAnsi="Trebuchet MS"/>
          <w:color w:val="auto"/>
        </w:rPr>
        <w:t>"</w:t>
      </w:r>
      <w:proofErr w:type="gramEnd"/>
      <w:r w:rsidRPr="00F46FED">
        <w:rPr>
          <w:rFonts w:ascii="Trebuchet MS" w:hAnsi="Trebuchet MS"/>
          <w:color w:val="auto"/>
        </w:rPr>
        <w:t>—Ps. 37:5.</w:t>
      </w:r>
    </w:p>
    <w:p w:rsidR="00F46FED" w:rsidRPr="00F46FED" w:rsidRDefault="00F46FED" w:rsidP="00F46FED">
      <w:pPr>
        <w:pStyle w:val="NormalWeb"/>
        <w:rPr>
          <w:color w:val="auto"/>
        </w:rPr>
      </w:pPr>
      <w:r w:rsidRPr="00F46FED">
        <w:rPr>
          <w:rFonts w:ascii="Trebuchet MS" w:hAnsi="Trebuchet MS"/>
          <w:color w:val="auto"/>
        </w:rPr>
        <w:lastRenderedPageBreak/>
        <w:t>Are you a Christian, yet worry about</w:t>
      </w:r>
      <w:r w:rsidRPr="00F46FED">
        <w:rPr>
          <w:rFonts w:ascii="Trebuchet MS" w:hAnsi="Trebuchet MS"/>
          <w:b/>
          <w:bCs/>
          <w:color w:val="auto"/>
        </w:rPr>
        <w:t xml:space="preserve"> provisions for the future</w:t>
      </w:r>
      <w:r w:rsidRPr="00F46FED">
        <w:rPr>
          <w:rFonts w:ascii="Trebuchet MS" w:hAnsi="Trebuchet MS"/>
          <w:color w:val="auto"/>
        </w:rPr>
        <w:t>? Then hear these words of the psalmist:</w:t>
      </w:r>
    </w:p>
    <w:p w:rsidR="00F46FED" w:rsidRPr="00F46FED" w:rsidRDefault="00F46FED" w:rsidP="00F46FED">
      <w:pPr>
        <w:pStyle w:val="NormalWeb"/>
        <w:rPr>
          <w:color w:val="auto"/>
        </w:rPr>
      </w:pPr>
      <w:r w:rsidRPr="00F46FED">
        <w:rPr>
          <w:rFonts w:ascii="Trebuchet MS" w:hAnsi="Trebuchet MS"/>
          <w:i/>
          <w:iCs/>
          <w:color w:val="auto"/>
        </w:rPr>
        <w:t>"I have been young, and now am old; yet have I not seen the righteous forsaken, nor his seed begging bread</w:t>
      </w:r>
      <w:proofErr w:type="gramStart"/>
      <w:r w:rsidRPr="00F46FED">
        <w:rPr>
          <w:rFonts w:ascii="Trebuchet MS" w:hAnsi="Trebuchet MS"/>
          <w:i/>
          <w:iCs/>
          <w:color w:val="auto"/>
        </w:rPr>
        <w:t xml:space="preserve">. </w:t>
      </w:r>
      <w:r w:rsidRPr="00F46FED">
        <w:rPr>
          <w:rFonts w:ascii="Trebuchet MS" w:hAnsi="Trebuchet MS"/>
          <w:color w:val="auto"/>
        </w:rPr>
        <w:t>"</w:t>
      </w:r>
      <w:proofErr w:type="gramEnd"/>
      <w:r w:rsidRPr="00F46FED">
        <w:rPr>
          <w:rFonts w:ascii="Trebuchet MS" w:hAnsi="Trebuchet MS"/>
          <w:color w:val="auto"/>
        </w:rPr>
        <w:t>—Ps. 37:25.</w:t>
      </w:r>
    </w:p>
    <w:p w:rsidR="00F46FED" w:rsidRPr="00F46FED" w:rsidRDefault="00F46FED" w:rsidP="00F46FED">
      <w:pPr>
        <w:pStyle w:val="NormalWeb"/>
        <w:rPr>
          <w:color w:val="auto"/>
        </w:rPr>
      </w:pPr>
      <w:r w:rsidRPr="00F46FED">
        <w:rPr>
          <w:rFonts w:ascii="Trebuchet MS" w:hAnsi="Trebuchet MS"/>
          <w:color w:val="auto"/>
        </w:rPr>
        <w:t>Jesus said,</w:t>
      </w:r>
    </w:p>
    <w:p w:rsidR="00F46FED" w:rsidRPr="00F46FED" w:rsidRDefault="00F46FED" w:rsidP="00F46FED">
      <w:pPr>
        <w:pStyle w:val="NormalWeb"/>
        <w:rPr>
          <w:i/>
          <w:iCs/>
          <w:color w:val="auto"/>
        </w:rPr>
      </w:pPr>
      <w:r w:rsidRPr="00F46FED">
        <w:rPr>
          <w:rFonts w:ascii="Trebuchet MS" w:hAnsi="Trebuchet MS"/>
          <w:i/>
          <w:iCs/>
          <w:color w:val="auto"/>
        </w:rPr>
        <w:t>"Therefore I say unto you, Take no thought for your life, what ye shall eat, or what ye shall drink; nor yet for your body, what ye shall put on. Is not life more than meat, and the body than raiment?</w:t>
      </w:r>
    </w:p>
    <w:p w:rsidR="00F46FED" w:rsidRPr="00F46FED" w:rsidRDefault="00F46FED" w:rsidP="00F46FED">
      <w:pPr>
        <w:pStyle w:val="NormalWeb"/>
        <w:rPr>
          <w:color w:val="auto"/>
        </w:rPr>
      </w:pPr>
      <w:r w:rsidRPr="00F46FED">
        <w:rPr>
          <w:rFonts w:ascii="Trebuchet MS" w:hAnsi="Trebuchet MS"/>
          <w:i/>
          <w:iCs/>
          <w:color w:val="auto"/>
        </w:rPr>
        <w:t xml:space="preserve">"Behold the fowls of the air: for they sow not, neither do they reap, not gather into barns; yet your heavenly Father </w:t>
      </w:r>
      <w:proofErr w:type="spellStart"/>
      <w:r w:rsidRPr="00F46FED">
        <w:rPr>
          <w:rFonts w:ascii="Trebuchet MS" w:hAnsi="Trebuchet MS"/>
          <w:i/>
          <w:iCs/>
          <w:color w:val="auto"/>
        </w:rPr>
        <w:t>feedeth</w:t>
      </w:r>
      <w:proofErr w:type="spellEnd"/>
      <w:r w:rsidRPr="00F46FED">
        <w:rPr>
          <w:rFonts w:ascii="Trebuchet MS" w:hAnsi="Trebuchet MS"/>
          <w:i/>
          <w:iCs/>
          <w:color w:val="auto"/>
        </w:rPr>
        <w:t xml:space="preserve"> them. Are ye not much better than they?"—Matt. </w:t>
      </w:r>
      <w:r w:rsidRPr="00F46FED">
        <w:rPr>
          <w:rFonts w:ascii="Trebuchet MS" w:hAnsi="Trebuchet MS"/>
          <w:color w:val="auto"/>
        </w:rPr>
        <w:t>6:25</w:t>
      </w:r>
      <w:proofErr w:type="gramStart"/>
      <w:r w:rsidRPr="00F46FED">
        <w:rPr>
          <w:rFonts w:ascii="Trebuchet MS" w:hAnsi="Trebuchet MS"/>
          <w:color w:val="auto"/>
        </w:rPr>
        <w:t>,26</w:t>
      </w:r>
      <w:proofErr w:type="gramEnd"/>
      <w:r w:rsidRPr="00F46FED">
        <w:rPr>
          <w:rFonts w:ascii="Trebuchet MS" w:hAnsi="Trebuchet MS"/>
          <w:color w:val="auto"/>
        </w:rPr>
        <w:t>.</w:t>
      </w:r>
    </w:p>
    <w:p w:rsidR="00F46FED" w:rsidRPr="00F46FED" w:rsidRDefault="00F46FED" w:rsidP="00F46FED">
      <w:pPr>
        <w:pStyle w:val="NormalWeb"/>
        <w:rPr>
          <w:color w:val="auto"/>
        </w:rPr>
      </w:pPr>
      <w:r w:rsidRPr="00F46FED">
        <w:rPr>
          <w:rFonts w:ascii="Trebuchet MS" w:hAnsi="Trebuchet MS"/>
          <w:color w:val="auto"/>
        </w:rPr>
        <w:t>Paul says to us,</w:t>
      </w:r>
    </w:p>
    <w:p w:rsidR="00F46FED" w:rsidRPr="00F46FED" w:rsidRDefault="00F46FED" w:rsidP="00F46FED">
      <w:pPr>
        <w:pStyle w:val="NormalWeb"/>
        <w:rPr>
          <w:i/>
          <w:iCs/>
          <w:color w:val="auto"/>
        </w:rPr>
      </w:pPr>
      <w:r w:rsidRPr="00F46FED">
        <w:rPr>
          <w:rFonts w:ascii="Trebuchet MS" w:hAnsi="Trebuchet MS"/>
          <w:i/>
          <w:iCs/>
          <w:color w:val="auto"/>
        </w:rPr>
        <w:t xml:space="preserve">"Be careful for nothing; but in </w:t>
      </w:r>
      <w:proofErr w:type="spellStart"/>
      <w:r w:rsidRPr="00F46FED">
        <w:rPr>
          <w:rFonts w:ascii="Trebuchet MS" w:hAnsi="Trebuchet MS"/>
          <w:i/>
          <w:iCs/>
          <w:color w:val="auto"/>
        </w:rPr>
        <w:t>every thing</w:t>
      </w:r>
      <w:proofErr w:type="spellEnd"/>
      <w:r w:rsidRPr="00F46FED">
        <w:rPr>
          <w:rFonts w:ascii="Trebuchet MS" w:hAnsi="Trebuchet MS"/>
          <w:i/>
          <w:iCs/>
          <w:color w:val="auto"/>
        </w:rPr>
        <w:t xml:space="preserve"> by prayer and supplication with thanksgiving let your requests be made known unto God.</w:t>
      </w:r>
    </w:p>
    <w:p w:rsidR="00F46FED" w:rsidRPr="00F46FED" w:rsidRDefault="00F46FED" w:rsidP="00F46FED">
      <w:pPr>
        <w:pStyle w:val="NormalWeb"/>
        <w:rPr>
          <w:i/>
          <w:iCs/>
          <w:color w:val="auto"/>
        </w:rPr>
      </w:pPr>
      <w:r w:rsidRPr="00F46FED">
        <w:rPr>
          <w:rFonts w:ascii="Trebuchet MS" w:hAnsi="Trebuchet MS"/>
          <w:i/>
          <w:iCs/>
          <w:color w:val="auto"/>
        </w:rPr>
        <w:t xml:space="preserve">"And the peace of God, which </w:t>
      </w:r>
      <w:proofErr w:type="spellStart"/>
      <w:r w:rsidRPr="00F46FED">
        <w:rPr>
          <w:rFonts w:ascii="Trebuchet MS" w:hAnsi="Trebuchet MS"/>
          <w:i/>
          <w:iCs/>
          <w:color w:val="auto"/>
        </w:rPr>
        <w:t>passeth</w:t>
      </w:r>
      <w:proofErr w:type="spellEnd"/>
      <w:r w:rsidRPr="00F46FED">
        <w:rPr>
          <w:rFonts w:ascii="Trebuchet MS" w:hAnsi="Trebuchet MS"/>
          <w:i/>
          <w:iCs/>
          <w:color w:val="auto"/>
        </w:rPr>
        <w:t xml:space="preserve"> all understanding, shall keep your hearts and minds through Christ Jesus. </w:t>
      </w:r>
      <w:r w:rsidRPr="00F46FED">
        <w:rPr>
          <w:rFonts w:ascii="Trebuchet MS" w:hAnsi="Trebuchet MS"/>
          <w:color w:val="auto"/>
        </w:rPr>
        <w:t xml:space="preserve">. . . </w:t>
      </w:r>
      <w:r w:rsidRPr="00F46FED">
        <w:rPr>
          <w:rFonts w:ascii="Trebuchet MS" w:hAnsi="Trebuchet MS"/>
          <w:i/>
          <w:iCs/>
          <w:color w:val="auto"/>
        </w:rPr>
        <w:t>But my</w:t>
      </w:r>
    </w:p>
    <w:p w:rsidR="00F46FED" w:rsidRPr="00F46FED" w:rsidRDefault="00F46FED" w:rsidP="00F46FED">
      <w:pPr>
        <w:pStyle w:val="NormalWeb"/>
        <w:rPr>
          <w:color w:val="auto"/>
        </w:rPr>
      </w:pPr>
      <w:r w:rsidRPr="00F46FED">
        <w:rPr>
          <w:rFonts w:ascii="Trebuchet MS" w:hAnsi="Trebuchet MS"/>
          <w:i/>
          <w:iCs/>
          <w:color w:val="auto"/>
        </w:rPr>
        <w:t xml:space="preserve">God shall supply all your need according to his riches in glory by Christ Jesus. </w:t>
      </w:r>
      <w:r w:rsidRPr="00F46FED">
        <w:rPr>
          <w:rFonts w:ascii="Trebuchet MS" w:hAnsi="Trebuchet MS"/>
          <w:color w:val="auto"/>
        </w:rPr>
        <w:t>"—Phil. 4:6</w:t>
      </w:r>
      <w:proofErr w:type="gramStart"/>
      <w:r w:rsidRPr="00F46FED">
        <w:rPr>
          <w:rFonts w:ascii="Trebuchet MS" w:hAnsi="Trebuchet MS"/>
          <w:color w:val="auto"/>
        </w:rPr>
        <w:t>,7,19</w:t>
      </w:r>
      <w:proofErr w:type="gramEnd"/>
      <w:r w:rsidRPr="00F46FED">
        <w:rPr>
          <w:rFonts w:ascii="Trebuchet MS" w:hAnsi="Trebuchet MS"/>
          <w:color w:val="auto"/>
        </w:rPr>
        <w:t>.</w:t>
      </w:r>
    </w:p>
    <w:p w:rsidR="00F46FED" w:rsidRPr="00F46FED" w:rsidRDefault="00F46FED" w:rsidP="00F46FED">
      <w:pPr>
        <w:pStyle w:val="NormalWeb"/>
        <w:rPr>
          <w:color w:val="auto"/>
        </w:rPr>
      </w:pPr>
      <w:r w:rsidRPr="00F46FED">
        <w:rPr>
          <w:rFonts w:ascii="Trebuchet MS" w:hAnsi="Trebuchet MS"/>
          <w:color w:val="auto"/>
        </w:rPr>
        <w:t>Another kind of faith that I want to tell you about today is saving faith. Without this saving faith, man looks into the future and cries, "Where will I spend eternity?" Without saving faith, all that I have said this evening avails nothing.</w:t>
      </w:r>
    </w:p>
    <w:p w:rsidR="00F46FED" w:rsidRPr="00F46FED" w:rsidRDefault="00F46FED" w:rsidP="00F46FED">
      <w:pPr>
        <w:pStyle w:val="NormalWeb"/>
        <w:rPr>
          <w:color w:val="auto"/>
        </w:rPr>
      </w:pPr>
      <w:r w:rsidRPr="00F46FED">
        <w:rPr>
          <w:rFonts w:ascii="Trebuchet MS" w:hAnsi="Trebuchet MS"/>
          <w:color w:val="auto"/>
        </w:rPr>
        <w:t>What is this faith that is the foundation of time and eternity? It is faith in Christ, God*s Son. Phillips Brooks* definition of faith has been helpful to many people: F-A-I-T-H means Forsaking All, I Take Him.</w:t>
      </w:r>
    </w:p>
    <w:p w:rsidR="00F46FED" w:rsidRPr="00F46FED" w:rsidRDefault="00F46FED" w:rsidP="00F46FED">
      <w:pPr>
        <w:pStyle w:val="NormalWeb"/>
        <w:rPr>
          <w:color w:val="auto"/>
        </w:rPr>
      </w:pPr>
      <w:r w:rsidRPr="00F46FED">
        <w:rPr>
          <w:rFonts w:ascii="Trebuchet MS" w:hAnsi="Trebuchet MS"/>
          <w:color w:val="auto"/>
        </w:rPr>
        <w:t>Yes, to be saved there must be an acceptance of Jesus and a committing of oneself to Him. This done, salvation is sure and eternity is settled. We can then say with the Apostle Paul, "I know whom I have believed, and am persuaded that he is able to keep that which I have committed unto him against that day."</w:t>
      </w:r>
    </w:p>
    <w:p w:rsidR="00F46FED" w:rsidRPr="00F46FED" w:rsidRDefault="00F46FED" w:rsidP="00F46FED">
      <w:pPr>
        <w:pStyle w:val="NormalWeb"/>
        <w:rPr>
          <w:color w:val="auto"/>
        </w:rPr>
      </w:pPr>
      <w:r w:rsidRPr="00F46FED">
        <w:rPr>
          <w:rFonts w:ascii="Trebuchet MS" w:hAnsi="Trebuchet MS"/>
          <w:color w:val="auto"/>
        </w:rPr>
        <w:t>The blessed thing about this salvation is that we can have it at the very moment we receive the Lord Jesus. After possessing it, fear of a dark future is taken away and peace comes in.</w:t>
      </w:r>
    </w:p>
    <w:p w:rsidR="00F46FED" w:rsidRPr="00F46FED" w:rsidRDefault="00F46FED" w:rsidP="00F46FED">
      <w:pPr>
        <w:pStyle w:val="NormalWeb"/>
        <w:rPr>
          <w:color w:val="auto"/>
        </w:rPr>
      </w:pPr>
      <w:r w:rsidRPr="00F46FED">
        <w:rPr>
          <w:rFonts w:ascii="Trebuchet MS" w:hAnsi="Trebuchet MS"/>
          <w:b/>
          <w:bCs/>
          <w:color w:val="auto"/>
        </w:rPr>
        <w:t>Illustration:</w:t>
      </w:r>
    </w:p>
    <w:p w:rsidR="00F46FED" w:rsidRPr="00F46FED" w:rsidRDefault="00F46FED" w:rsidP="00F46FED">
      <w:pPr>
        <w:pStyle w:val="NormalWeb"/>
        <w:rPr>
          <w:color w:val="auto"/>
        </w:rPr>
      </w:pPr>
      <w:r w:rsidRPr="00F46FED">
        <w:rPr>
          <w:rFonts w:ascii="Trebuchet MS" w:hAnsi="Trebuchet MS"/>
          <w:color w:val="auto"/>
        </w:rPr>
        <w:lastRenderedPageBreak/>
        <w:t>When Cannon Wilberforce was in this country, he told how a miner, having heard the Gospel, determined that if it promised his immediate salvation, he would not leave the presence of the preacher until he was in possession of that salvation.</w:t>
      </w:r>
    </w:p>
    <w:p w:rsidR="00F46FED" w:rsidRPr="00F46FED" w:rsidRDefault="00F46FED" w:rsidP="00F46FED">
      <w:pPr>
        <w:pStyle w:val="NormalWeb"/>
        <w:rPr>
          <w:color w:val="auto"/>
        </w:rPr>
      </w:pPr>
      <w:r w:rsidRPr="00F46FED">
        <w:rPr>
          <w:rFonts w:ascii="Trebuchet MS" w:hAnsi="Trebuchet MS"/>
          <w:color w:val="auto"/>
        </w:rPr>
        <w:t>After the meeting was over, he addressed the minister in his rude speech, "Didn't ye say I could have the blessing now?"</w:t>
      </w:r>
    </w:p>
    <w:p w:rsidR="00F46FED" w:rsidRPr="00F46FED" w:rsidRDefault="00F46FED" w:rsidP="00F46FED">
      <w:pPr>
        <w:pStyle w:val="NormalWeb"/>
        <w:rPr>
          <w:color w:val="auto"/>
        </w:rPr>
      </w:pPr>
      <w:r w:rsidRPr="00F46FED">
        <w:rPr>
          <w:rFonts w:ascii="Trebuchet MS" w:hAnsi="Trebuchet MS"/>
          <w:color w:val="auto"/>
        </w:rPr>
        <w:t>"Yes, my friend," answered the preacher.</w:t>
      </w:r>
    </w:p>
    <w:p w:rsidR="00F46FED" w:rsidRPr="00F46FED" w:rsidRDefault="00F46FED" w:rsidP="00F46FED">
      <w:pPr>
        <w:pStyle w:val="NormalWeb"/>
        <w:rPr>
          <w:color w:val="auto"/>
        </w:rPr>
      </w:pPr>
      <w:r w:rsidRPr="00F46FED">
        <w:rPr>
          <w:rFonts w:ascii="Trebuchet MS" w:hAnsi="Trebuchet MS"/>
          <w:color w:val="auto"/>
        </w:rPr>
        <w:t>"Then pray with me now, for I*m not going away without it."</w:t>
      </w:r>
    </w:p>
    <w:p w:rsidR="00F46FED" w:rsidRPr="00F46FED" w:rsidRDefault="00F46FED" w:rsidP="00F46FED">
      <w:pPr>
        <w:pStyle w:val="NormalWeb"/>
        <w:rPr>
          <w:color w:val="auto"/>
        </w:rPr>
      </w:pPr>
      <w:r w:rsidRPr="00F46FED">
        <w:rPr>
          <w:rFonts w:ascii="Trebuchet MS" w:hAnsi="Trebuchet MS"/>
          <w:color w:val="auto"/>
        </w:rPr>
        <w:t xml:space="preserve">And they did </w:t>
      </w:r>
      <w:proofErr w:type="gramStart"/>
      <w:r w:rsidRPr="00F46FED">
        <w:rPr>
          <w:rFonts w:ascii="Trebuchet MS" w:hAnsi="Trebuchet MS"/>
          <w:color w:val="auto"/>
        </w:rPr>
        <w:t>pray,</w:t>
      </w:r>
      <w:proofErr w:type="gramEnd"/>
      <w:r w:rsidRPr="00F46FED">
        <w:rPr>
          <w:rFonts w:ascii="Trebuchet MS" w:hAnsi="Trebuchet MS"/>
          <w:color w:val="auto"/>
        </w:rPr>
        <w:t xml:space="preserve"> both the minister and the man. Waiting before God until the miner heard silent words from the still small voice of the Spirit and knew that he was saved. Then he started up, saying, "I have got it now!" His face was all aglow as he repeated, "I have got it now!"</w:t>
      </w:r>
    </w:p>
    <w:p w:rsidR="00F46FED" w:rsidRPr="00F46FED" w:rsidRDefault="00F46FED" w:rsidP="00F46FED">
      <w:pPr>
        <w:pStyle w:val="NormalWeb"/>
        <w:rPr>
          <w:rFonts w:ascii="Trebuchet MS" w:hAnsi="Trebuchet MS"/>
          <w:color w:val="auto"/>
        </w:rPr>
      </w:pPr>
      <w:r w:rsidRPr="00F46FED">
        <w:rPr>
          <w:rFonts w:ascii="Trebuchet MS" w:hAnsi="Trebuchet MS"/>
          <w:color w:val="auto"/>
        </w:rPr>
        <w:t>The next day a terrible accident occurred in the mines. When the preacher reached the scene, the dead and dying were on every side. Searching among them, he came upon this big, brawny fellow whom he had seen the night before. He was dying, also. But when he recognized the minister, his eyes flashed with their new light as he said, "Oh, I don*t mind to die, for I have got it! I have got it! It is mine!"</w:t>
      </w:r>
    </w:p>
    <w:p w:rsidR="00F46FED" w:rsidRPr="00F46FED" w:rsidRDefault="00F46FED" w:rsidP="00F46FED">
      <w:pPr>
        <w:pStyle w:val="NormalWeb"/>
        <w:rPr>
          <w:color w:val="auto"/>
        </w:rPr>
      </w:pPr>
      <w:r w:rsidRPr="00F46FED">
        <w:rPr>
          <w:rFonts w:ascii="Trebuchet MS" w:hAnsi="Trebuchet MS"/>
          <w:color w:val="auto"/>
        </w:rPr>
        <w:t>END</w:t>
      </w:r>
    </w:p>
    <w:p w:rsidR="00954E47" w:rsidRPr="00F46FED" w:rsidRDefault="00954E47"/>
    <w:sectPr w:rsidR="00954E47" w:rsidRPr="00F46FED"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F46FED"/>
    <w:rsid w:val="001A29FC"/>
    <w:rsid w:val="00954E47"/>
    <w:rsid w:val="00F46FED"/>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ED"/>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styleId="BalloonText">
    <w:name w:val="Balloon Text"/>
    <w:basedOn w:val="Normal"/>
    <w:link w:val="BalloonTextChar"/>
    <w:uiPriority w:val="99"/>
    <w:semiHidden/>
    <w:unhideWhenUsed/>
    <w:rsid w:val="00F46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FED"/>
    <w:rPr>
      <w:rFonts w:ascii="Tahoma" w:hAnsi="Tahoma" w:cs="Tahoma"/>
      <w:sz w:val="16"/>
      <w:szCs w:val="16"/>
    </w:rPr>
  </w:style>
  <w:style w:type="paragraph" w:styleId="Title">
    <w:name w:val="Title"/>
    <w:basedOn w:val="Normal"/>
    <w:next w:val="Normal"/>
    <w:link w:val="TitleChar"/>
    <w:uiPriority w:val="10"/>
    <w:qFormat/>
    <w:rsid w:val="00F46F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6FE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069154776">
      <w:bodyDiv w:val="1"/>
      <w:marLeft w:val="0"/>
      <w:marRight w:val="0"/>
      <w:marTop w:val="0"/>
      <w:marBottom w:val="0"/>
      <w:divBdr>
        <w:top w:val="none" w:sz="0" w:space="0" w:color="auto"/>
        <w:left w:val="none" w:sz="0" w:space="0" w:color="auto"/>
        <w:bottom w:val="none" w:sz="0" w:space="0" w:color="auto"/>
        <w:right w:val="none" w:sz="0" w:space="0" w:color="auto"/>
      </w:divBdr>
      <w:divsChild>
        <w:div w:id="160939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389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cp:lastPrinted>2011-09-07T15:22:00Z</cp:lastPrinted>
  <dcterms:created xsi:type="dcterms:W3CDTF">2011-09-07T15:16:00Z</dcterms:created>
  <dcterms:modified xsi:type="dcterms:W3CDTF">2011-09-07T15:23:00Z</dcterms:modified>
</cp:coreProperties>
</file>