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60D" w:rsidRPr="00AA260D" w:rsidRDefault="00AA260D" w:rsidP="00AA260D">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AA260D">
        <w:rPr>
          <w:rFonts w:ascii="Times New Roman" w:eastAsia="Times New Roman" w:hAnsi="Times New Roman" w:cs="Times New Roman"/>
          <w:b/>
          <w:bCs/>
          <w:kern w:val="36"/>
          <w:sz w:val="48"/>
          <w:szCs w:val="48"/>
          <w:lang/>
        </w:rPr>
        <w:t>Biography of Ernest Renan</w:t>
      </w:r>
    </w:p>
    <w:p w:rsidR="00AA260D" w:rsidRPr="00AA260D" w:rsidRDefault="00AA260D" w:rsidP="00AA260D">
      <w:pPr>
        <w:spacing w:after="120" w:line="240" w:lineRule="auto"/>
        <w:outlineLvl w:val="1"/>
        <w:rPr>
          <w:rFonts w:ascii="Times New Roman" w:eastAsia="Times New Roman" w:hAnsi="Times New Roman" w:cs="Times New Roman"/>
          <w:b/>
          <w:bCs/>
          <w:sz w:val="36"/>
          <w:szCs w:val="36"/>
          <w:lang/>
        </w:rPr>
      </w:pPr>
      <w:proofErr w:type="gramStart"/>
      <w:r w:rsidRPr="00AA260D">
        <w:rPr>
          <w:rFonts w:ascii="Times New Roman" w:eastAsia="Times New Roman" w:hAnsi="Times New Roman" w:cs="Times New Roman"/>
          <w:b/>
          <w:bCs/>
          <w:sz w:val="36"/>
          <w:szCs w:val="36"/>
          <w:lang/>
        </w:rPr>
        <w:t>Ernest Renan</w:t>
      </w:r>
      <w:r w:rsidRPr="00AA260D">
        <w:rPr>
          <w:rFonts w:ascii="Times New Roman" w:eastAsia="Times New Roman" w:hAnsi="Times New Roman" w:cs="Times New Roman"/>
          <w:b/>
          <w:bCs/>
          <w:sz w:val="27"/>
          <w:szCs w:val="27"/>
          <w:lang/>
        </w:rPr>
        <w:t xml:space="preserve"> - (1823-1892), French philosopher and theologian.</w:t>
      </w:r>
      <w:proofErr w:type="gramEnd"/>
    </w:p>
    <w:p w:rsidR="00AA260D" w:rsidRPr="00AA260D" w:rsidRDefault="00AA260D" w:rsidP="00AA260D">
      <w:pPr>
        <w:spacing w:after="0" w:line="240" w:lineRule="auto"/>
        <w:rPr>
          <w:rFonts w:ascii="Times New Roman" w:eastAsia="Times New Roman" w:hAnsi="Times New Roman" w:cs="Times New Roman"/>
          <w:sz w:val="24"/>
          <w:szCs w:val="24"/>
          <w:lang/>
        </w:rPr>
      </w:pPr>
      <w:r w:rsidRPr="00AA260D">
        <w:rPr>
          <w:rFonts w:ascii="Times New Roman" w:eastAsia="Times New Roman" w:hAnsi="Times New Roman" w:cs="Times New Roman"/>
          <w:sz w:val="24"/>
          <w:szCs w:val="24"/>
          <w:lang/>
        </w:rPr>
        <w:t xml:space="preserve">Joseph Ernest Renan was given a scholarship in 1838 by F A. </w:t>
      </w:r>
      <w:proofErr w:type="spellStart"/>
      <w:r w:rsidRPr="00AA260D">
        <w:rPr>
          <w:rFonts w:ascii="Times New Roman" w:eastAsia="Times New Roman" w:hAnsi="Times New Roman" w:cs="Times New Roman"/>
          <w:sz w:val="24"/>
          <w:szCs w:val="24"/>
          <w:lang/>
        </w:rPr>
        <w:t>Dupanloup</w:t>
      </w:r>
      <w:proofErr w:type="spellEnd"/>
      <w:r w:rsidRPr="00AA260D">
        <w:rPr>
          <w:rFonts w:ascii="Times New Roman" w:eastAsia="Times New Roman" w:hAnsi="Times New Roman" w:cs="Times New Roman"/>
          <w:sz w:val="24"/>
          <w:szCs w:val="24"/>
          <w:lang/>
        </w:rPr>
        <w:t xml:space="preserve"> to join the seminary of St.-Nicholas-du-</w:t>
      </w:r>
      <w:proofErr w:type="spellStart"/>
      <w:r w:rsidRPr="00AA260D">
        <w:rPr>
          <w:rFonts w:ascii="Times New Roman" w:eastAsia="Times New Roman" w:hAnsi="Times New Roman" w:cs="Times New Roman"/>
          <w:sz w:val="24"/>
          <w:szCs w:val="24"/>
          <w:lang/>
        </w:rPr>
        <w:t>Chardonnet</w:t>
      </w:r>
      <w:proofErr w:type="spellEnd"/>
      <w:r w:rsidRPr="00AA260D">
        <w:rPr>
          <w:rFonts w:ascii="Times New Roman" w:eastAsia="Times New Roman" w:hAnsi="Times New Roman" w:cs="Times New Roman"/>
          <w:sz w:val="24"/>
          <w:szCs w:val="24"/>
          <w:lang/>
        </w:rPr>
        <w:t xml:space="preserve"> at Paris. Through the study of German theology, historical criticism, and Semitic languages he came to doubt the truth of Christianity </w:t>
      </w:r>
      <w:proofErr w:type="gramStart"/>
      <w:r w:rsidRPr="00AA260D">
        <w:rPr>
          <w:rFonts w:ascii="Times New Roman" w:eastAsia="Times New Roman" w:hAnsi="Times New Roman" w:cs="Times New Roman"/>
          <w:sz w:val="24"/>
          <w:szCs w:val="24"/>
          <w:lang/>
        </w:rPr>
        <w:t>These</w:t>
      </w:r>
      <w:proofErr w:type="gramEnd"/>
      <w:r w:rsidRPr="00AA260D">
        <w:rPr>
          <w:rFonts w:ascii="Times New Roman" w:eastAsia="Times New Roman" w:hAnsi="Times New Roman" w:cs="Times New Roman"/>
          <w:sz w:val="24"/>
          <w:szCs w:val="24"/>
          <w:lang/>
        </w:rPr>
        <w:t xml:space="preserve"> doubts led him in 1845 to leave the seminary of St. </w:t>
      </w:r>
      <w:proofErr w:type="spellStart"/>
      <w:r w:rsidRPr="00AA260D">
        <w:rPr>
          <w:rFonts w:ascii="Times New Roman" w:eastAsia="Times New Roman" w:hAnsi="Times New Roman" w:cs="Times New Roman"/>
          <w:sz w:val="24"/>
          <w:szCs w:val="24"/>
          <w:lang/>
        </w:rPr>
        <w:t>Sulpice</w:t>
      </w:r>
      <w:proofErr w:type="spellEnd"/>
      <w:r w:rsidRPr="00AA260D">
        <w:rPr>
          <w:rFonts w:ascii="Times New Roman" w:eastAsia="Times New Roman" w:hAnsi="Times New Roman" w:cs="Times New Roman"/>
          <w:sz w:val="24"/>
          <w:szCs w:val="24"/>
          <w:lang/>
        </w:rPr>
        <w:t xml:space="preserve">. </w:t>
      </w:r>
    </w:p>
    <w:p w:rsidR="00AA260D" w:rsidRPr="00AA260D" w:rsidRDefault="00AA260D" w:rsidP="00AA260D">
      <w:pPr>
        <w:spacing w:before="100" w:beforeAutospacing="1" w:after="100" w:afterAutospacing="1" w:line="240" w:lineRule="auto"/>
        <w:rPr>
          <w:rFonts w:ascii="Times New Roman" w:eastAsia="Times New Roman" w:hAnsi="Times New Roman" w:cs="Times New Roman"/>
          <w:sz w:val="24"/>
          <w:szCs w:val="24"/>
          <w:lang/>
        </w:rPr>
      </w:pPr>
      <w:r w:rsidRPr="00AA260D">
        <w:rPr>
          <w:rFonts w:ascii="Times New Roman" w:eastAsia="Times New Roman" w:hAnsi="Times New Roman" w:cs="Times New Roman"/>
          <w:sz w:val="24"/>
          <w:szCs w:val="24"/>
          <w:lang/>
        </w:rPr>
        <w:t>His most notable writing was</w:t>
      </w:r>
      <w:r w:rsidRPr="00AA260D">
        <w:rPr>
          <w:rFonts w:ascii="Times New Roman" w:eastAsia="Times New Roman" w:hAnsi="Times New Roman" w:cs="Times New Roman"/>
          <w:i/>
          <w:iCs/>
          <w:sz w:val="24"/>
          <w:szCs w:val="24"/>
          <w:lang/>
        </w:rPr>
        <w:t xml:space="preserve"> La Vie de Jesus</w:t>
      </w:r>
      <w:r w:rsidRPr="00AA260D">
        <w:rPr>
          <w:rFonts w:ascii="Times New Roman" w:eastAsia="Times New Roman" w:hAnsi="Times New Roman" w:cs="Times New Roman"/>
          <w:sz w:val="24"/>
          <w:szCs w:val="24"/>
          <w:lang/>
        </w:rPr>
        <w:t xml:space="preserve"> (</w:t>
      </w:r>
      <w:r w:rsidRPr="00AA260D">
        <w:rPr>
          <w:rFonts w:ascii="Times New Roman" w:eastAsia="Times New Roman" w:hAnsi="Times New Roman" w:cs="Times New Roman"/>
          <w:i/>
          <w:iCs/>
          <w:sz w:val="24"/>
          <w:szCs w:val="24"/>
          <w:lang/>
        </w:rPr>
        <w:t>Life of Jesus</w:t>
      </w:r>
      <w:r w:rsidRPr="00AA260D">
        <w:rPr>
          <w:rFonts w:ascii="Times New Roman" w:eastAsia="Times New Roman" w:hAnsi="Times New Roman" w:cs="Times New Roman"/>
          <w:sz w:val="24"/>
          <w:szCs w:val="24"/>
          <w:lang/>
        </w:rPr>
        <w:t xml:space="preserve">), which appeared in 1863. Using the results of biblical criticism, he portrayed Jesus as a gifted itinerant preacher, but he was not the Son of God. Immediately Renan set about to enlarge the book, and the result was his </w:t>
      </w:r>
      <w:r w:rsidRPr="00AA260D">
        <w:rPr>
          <w:rFonts w:ascii="Times New Roman" w:eastAsia="Times New Roman" w:hAnsi="Times New Roman" w:cs="Times New Roman"/>
          <w:i/>
          <w:iCs/>
          <w:sz w:val="24"/>
          <w:szCs w:val="24"/>
          <w:lang/>
        </w:rPr>
        <w:t xml:space="preserve">Histoire de </w:t>
      </w:r>
      <w:proofErr w:type="spellStart"/>
      <w:r w:rsidRPr="00AA260D">
        <w:rPr>
          <w:rFonts w:ascii="Times New Roman" w:eastAsia="Times New Roman" w:hAnsi="Times New Roman" w:cs="Times New Roman"/>
          <w:i/>
          <w:iCs/>
          <w:sz w:val="24"/>
          <w:szCs w:val="24"/>
          <w:lang/>
        </w:rPr>
        <w:t>Origines</w:t>
      </w:r>
      <w:proofErr w:type="spellEnd"/>
      <w:r w:rsidRPr="00AA260D">
        <w:rPr>
          <w:rFonts w:ascii="Times New Roman" w:eastAsia="Times New Roman" w:hAnsi="Times New Roman" w:cs="Times New Roman"/>
          <w:i/>
          <w:iCs/>
          <w:sz w:val="24"/>
          <w:szCs w:val="24"/>
          <w:lang/>
        </w:rPr>
        <w:t xml:space="preserve"> du </w:t>
      </w:r>
      <w:proofErr w:type="spellStart"/>
      <w:r w:rsidRPr="00AA260D">
        <w:rPr>
          <w:rFonts w:ascii="Times New Roman" w:eastAsia="Times New Roman" w:hAnsi="Times New Roman" w:cs="Times New Roman"/>
          <w:i/>
          <w:iCs/>
          <w:sz w:val="24"/>
          <w:szCs w:val="24"/>
          <w:lang/>
        </w:rPr>
        <w:t>Christiansme</w:t>
      </w:r>
      <w:proofErr w:type="spellEnd"/>
      <w:r w:rsidRPr="00AA260D">
        <w:rPr>
          <w:rFonts w:ascii="Times New Roman" w:eastAsia="Times New Roman" w:hAnsi="Times New Roman" w:cs="Times New Roman"/>
          <w:sz w:val="24"/>
          <w:szCs w:val="24"/>
          <w:lang/>
        </w:rPr>
        <w:t xml:space="preserve"> (</w:t>
      </w:r>
      <w:r w:rsidRPr="00AA260D">
        <w:rPr>
          <w:rFonts w:ascii="Times New Roman" w:eastAsia="Times New Roman" w:hAnsi="Times New Roman" w:cs="Times New Roman"/>
          <w:i/>
          <w:iCs/>
          <w:sz w:val="24"/>
          <w:szCs w:val="24"/>
          <w:lang/>
        </w:rPr>
        <w:t>History of the Origins of Christianity</w:t>
      </w:r>
      <w:r w:rsidRPr="00AA260D">
        <w:rPr>
          <w:rFonts w:ascii="Times New Roman" w:eastAsia="Times New Roman" w:hAnsi="Times New Roman" w:cs="Times New Roman"/>
          <w:sz w:val="24"/>
          <w:szCs w:val="24"/>
          <w:lang/>
        </w:rPr>
        <w:t xml:space="preserve">; seven volumes 1863-1881). This major work embraced the early expansion of Christianity under the apostle Paul throughout the ancient world. Subsequently Renan penned a parallel work bearing the title </w:t>
      </w:r>
      <w:r w:rsidRPr="00AA260D">
        <w:rPr>
          <w:rFonts w:ascii="Times New Roman" w:eastAsia="Times New Roman" w:hAnsi="Times New Roman" w:cs="Times New Roman"/>
          <w:i/>
          <w:iCs/>
          <w:sz w:val="24"/>
          <w:szCs w:val="24"/>
          <w:lang/>
        </w:rPr>
        <w:t xml:space="preserve">Histoire du </w:t>
      </w:r>
      <w:proofErr w:type="spellStart"/>
      <w:r w:rsidRPr="00AA260D">
        <w:rPr>
          <w:rFonts w:ascii="Times New Roman" w:eastAsia="Times New Roman" w:hAnsi="Times New Roman" w:cs="Times New Roman"/>
          <w:i/>
          <w:iCs/>
          <w:sz w:val="24"/>
          <w:szCs w:val="24"/>
          <w:lang/>
        </w:rPr>
        <w:t>Peuple</w:t>
      </w:r>
      <w:proofErr w:type="spellEnd"/>
      <w:r w:rsidRPr="00AA260D">
        <w:rPr>
          <w:rFonts w:ascii="Times New Roman" w:eastAsia="Times New Roman" w:hAnsi="Times New Roman" w:cs="Times New Roman"/>
          <w:i/>
          <w:iCs/>
          <w:sz w:val="24"/>
          <w:szCs w:val="24"/>
          <w:lang/>
        </w:rPr>
        <w:t xml:space="preserve"> </w:t>
      </w:r>
      <w:proofErr w:type="spellStart"/>
      <w:r w:rsidRPr="00AA260D">
        <w:rPr>
          <w:rFonts w:ascii="Times New Roman" w:eastAsia="Times New Roman" w:hAnsi="Times New Roman" w:cs="Times New Roman"/>
          <w:i/>
          <w:iCs/>
          <w:sz w:val="24"/>
          <w:szCs w:val="24"/>
          <w:lang/>
        </w:rPr>
        <w:t>d'Israel</w:t>
      </w:r>
      <w:proofErr w:type="spellEnd"/>
      <w:r w:rsidRPr="00AA260D">
        <w:rPr>
          <w:rFonts w:ascii="Times New Roman" w:eastAsia="Times New Roman" w:hAnsi="Times New Roman" w:cs="Times New Roman"/>
          <w:i/>
          <w:iCs/>
          <w:sz w:val="24"/>
          <w:szCs w:val="24"/>
          <w:lang/>
        </w:rPr>
        <w:t xml:space="preserve"> </w:t>
      </w:r>
      <w:r w:rsidRPr="00AA260D">
        <w:rPr>
          <w:rFonts w:ascii="Times New Roman" w:eastAsia="Times New Roman" w:hAnsi="Times New Roman" w:cs="Times New Roman"/>
          <w:sz w:val="24"/>
          <w:szCs w:val="24"/>
          <w:lang/>
        </w:rPr>
        <w:t>(</w:t>
      </w:r>
      <w:r w:rsidRPr="00AA260D">
        <w:rPr>
          <w:rFonts w:ascii="Times New Roman" w:eastAsia="Times New Roman" w:hAnsi="Times New Roman" w:cs="Times New Roman"/>
          <w:i/>
          <w:iCs/>
          <w:sz w:val="24"/>
          <w:szCs w:val="24"/>
          <w:lang/>
        </w:rPr>
        <w:t>History of the People of Israel</w:t>
      </w:r>
      <w:r w:rsidRPr="00AA260D">
        <w:rPr>
          <w:rFonts w:ascii="Times New Roman" w:eastAsia="Times New Roman" w:hAnsi="Times New Roman" w:cs="Times New Roman"/>
          <w:sz w:val="24"/>
          <w:szCs w:val="24"/>
          <w:lang/>
        </w:rPr>
        <w:t xml:space="preserve">; five volumes). </w:t>
      </w:r>
    </w:p>
    <w:p w:rsidR="00AA260D" w:rsidRPr="00AA260D" w:rsidRDefault="00AA260D" w:rsidP="00AA260D">
      <w:pPr>
        <w:spacing w:before="100" w:beforeAutospacing="1" w:after="100" w:afterAutospacing="1" w:line="240" w:lineRule="auto"/>
        <w:rPr>
          <w:rFonts w:ascii="Times New Roman" w:eastAsia="Times New Roman" w:hAnsi="Times New Roman" w:cs="Times New Roman"/>
          <w:sz w:val="24"/>
          <w:szCs w:val="24"/>
          <w:lang/>
        </w:rPr>
      </w:pPr>
      <w:r w:rsidRPr="00AA260D">
        <w:rPr>
          <w:rFonts w:ascii="Times New Roman" w:eastAsia="Times New Roman" w:hAnsi="Times New Roman" w:cs="Times New Roman"/>
          <w:sz w:val="24"/>
          <w:szCs w:val="24"/>
          <w:lang/>
        </w:rPr>
        <w:t xml:space="preserve">Throughout his career, Renan made frequent forays to the Near East, where he participated in archaeological digs. He was called to the chair of Hebrew at the College de France in 1862, but he was summarily removed after the publication of his </w:t>
      </w:r>
      <w:r w:rsidRPr="00AA260D">
        <w:rPr>
          <w:rFonts w:ascii="Times New Roman" w:eastAsia="Times New Roman" w:hAnsi="Times New Roman" w:cs="Times New Roman"/>
          <w:i/>
          <w:iCs/>
          <w:sz w:val="24"/>
          <w:szCs w:val="24"/>
          <w:lang/>
        </w:rPr>
        <w:t>Life of Jesus</w:t>
      </w:r>
      <w:r w:rsidRPr="00AA260D">
        <w:rPr>
          <w:rFonts w:ascii="Times New Roman" w:eastAsia="Times New Roman" w:hAnsi="Times New Roman" w:cs="Times New Roman"/>
          <w:sz w:val="24"/>
          <w:szCs w:val="24"/>
          <w:lang/>
        </w:rPr>
        <w:t>. In 1870 he was reinstated to the post, and under the secularist Third Republic the skeptic Renan was elevated to be director of the college in 1879.</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569"/>
    <w:multiLevelType w:val="multilevel"/>
    <w:tmpl w:val="BC5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AA260D"/>
    <w:rsid w:val="001A29FC"/>
    <w:rsid w:val="00954E47"/>
    <w:rsid w:val="00AA260D"/>
    <w:rsid w:val="00FD7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AA26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A260D"/>
    <w:pPr>
      <w:spacing w:after="12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60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A260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A260D"/>
    <w:rPr>
      <w:color w:val="0000FF"/>
      <w:u w:val="single"/>
    </w:rPr>
  </w:style>
  <w:style w:type="paragraph" w:styleId="NormalWeb">
    <w:name w:val="Normal (Web)"/>
    <w:basedOn w:val="Normal"/>
    <w:uiPriority w:val="99"/>
    <w:semiHidden/>
    <w:unhideWhenUsed/>
    <w:rsid w:val="00AA26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2748343">
      <w:bodyDiv w:val="1"/>
      <w:marLeft w:val="0"/>
      <w:marRight w:val="0"/>
      <w:marTop w:val="0"/>
      <w:marBottom w:val="0"/>
      <w:divBdr>
        <w:top w:val="none" w:sz="0" w:space="0" w:color="auto"/>
        <w:left w:val="none" w:sz="0" w:space="0" w:color="auto"/>
        <w:bottom w:val="none" w:sz="0" w:space="0" w:color="auto"/>
        <w:right w:val="none" w:sz="0" w:space="0" w:color="auto"/>
      </w:divBdr>
      <w:divsChild>
        <w:div w:id="199170508">
          <w:marLeft w:val="0"/>
          <w:marRight w:val="0"/>
          <w:marTop w:val="0"/>
          <w:marBottom w:val="0"/>
          <w:divBdr>
            <w:top w:val="none" w:sz="0" w:space="0" w:color="auto"/>
            <w:left w:val="none" w:sz="0" w:space="0" w:color="auto"/>
            <w:bottom w:val="none" w:sz="0" w:space="0" w:color="auto"/>
            <w:right w:val="none" w:sz="0" w:space="0" w:color="auto"/>
          </w:divBdr>
          <w:divsChild>
            <w:div w:id="1814059181">
              <w:marLeft w:val="0"/>
              <w:marRight w:val="0"/>
              <w:marTop w:val="0"/>
              <w:marBottom w:val="0"/>
              <w:divBdr>
                <w:top w:val="none" w:sz="0" w:space="0" w:color="auto"/>
                <w:left w:val="none" w:sz="0" w:space="0" w:color="auto"/>
                <w:bottom w:val="none" w:sz="0" w:space="0" w:color="auto"/>
                <w:right w:val="none" w:sz="0" w:space="0" w:color="auto"/>
              </w:divBdr>
              <w:divsChild>
                <w:div w:id="295112618">
                  <w:marLeft w:val="0"/>
                  <w:marRight w:val="0"/>
                  <w:marTop w:val="0"/>
                  <w:marBottom w:val="0"/>
                  <w:divBdr>
                    <w:top w:val="none" w:sz="0" w:space="0" w:color="auto"/>
                    <w:left w:val="none" w:sz="0" w:space="0" w:color="auto"/>
                    <w:bottom w:val="none" w:sz="0" w:space="0" w:color="auto"/>
                    <w:right w:val="none" w:sz="0" w:space="0" w:color="auto"/>
                  </w:divBdr>
                  <w:divsChild>
                    <w:div w:id="318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2011-09-07T05:41:00Z</dcterms:created>
  <dcterms:modified xsi:type="dcterms:W3CDTF">2011-09-07T05:42:00Z</dcterms:modified>
</cp:coreProperties>
</file>